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09D0B" w14:textId="77777777" w:rsidR="00704011" w:rsidRPr="00181505" w:rsidRDefault="00704011" w:rsidP="00704011">
      <w:pPr>
        <w:jc w:val="center"/>
      </w:pPr>
      <w:r w:rsidRPr="00181505">
        <w:t>Федеральное государственное образовательное бюджетное</w:t>
      </w:r>
    </w:p>
    <w:p w14:paraId="7BC59771" w14:textId="77777777" w:rsidR="00704011" w:rsidRPr="008845A1" w:rsidRDefault="00704011" w:rsidP="00704011">
      <w:pPr>
        <w:jc w:val="center"/>
        <w:rPr>
          <w:b/>
        </w:rPr>
      </w:pPr>
      <w:r w:rsidRPr="00181505">
        <w:t>учреждение высшего образования</w:t>
      </w:r>
      <w:r w:rsidRPr="00181505">
        <w:br/>
      </w:r>
      <w:r w:rsidRPr="008845A1">
        <w:rPr>
          <w:b/>
        </w:rPr>
        <w:t>«ФИНАНСОВЫЙ УНИВЕРСИТЕТ</w:t>
      </w:r>
      <w:r w:rsidRPr="008845A1">
        <w:rPr>
          <w:b/>
        </w:rPr>
        <w:br/>
        <w:t>ПРИ ПРАВИТЕЛЬСТВЕ РОССИЙСКОЙ ФЕДЕРАЦИИ»</w:t>
      </w:r>
    </w:p>
    <w:p w14:paraId="06F5776F" w14:textId="77777777" w:rsidR="00E30D96" w:rsidRPr="00231CFD" w:rsidRDefault="00E30D96" w:rsidP="00E30D96">
      <w:pPr>
        <w:ind w:left="-180" w:right="616" w:firstLine="360"/>
        <w:jc w:val="center"/>
        <w:rPr>
          <w:b/>
          <w:color w:val="000000"/>
        </w:rPr>
      </w:pPr>
      <w:r w:rsidRPr="00231CFD">
        <w:rPr>
          <w:b/>
          <w:color w:val="000000"/>
        </w:rPr>
        <w:t>Департамент бизнес-информатики</w:t>
      </w:r>
    </w:p>
    <w:p w14:paraId="11F38650" w14:textId="77777777" w:rsidR="00E30D96" w:rsidRPr="00231CFD" w:rsidRDefault="00E30D96" w:rsidP="00E30D96">
      <w:pPr>
        <w:jc w:val="center"/>
        <w:rPr>
          <w:b/>
          <w:iCs/>
          <w:color w:val="000000"/>
        </w:rPr>
      </w:pPr>
      <w:r w:rsidRPr="00231CFD">
        <w:rPr>
          <w:b/>
          <w:iCs/>
          <w:color w:val="000000"/>
        </w:rPr>
        <w:t>Факультета информационных технологий и анализа больших данных</w:t>
      </w:r>
    </w:p>
    <w:p w14:paraId="46746C40" w14:textId="77777777" w:rsidR="00E30D96" w:rsidRPr="00231CFD" w:rsidRDefault="00E30D96" w:rsidP="00E30D96">
      <w:pPr>
        <w:jc w:val="center"/>
        <w:rPr>
          <w:i/>
          <w:iCs/>
          <w:color w:val="000000"/>
          <w:szCs w:val="28"/>
        </w:rPr>
      </w:pPr>
    </w:p>
    <w:tbl>
      <w:tblPr>
        <w:tblW w:w="16287" w:type="dxa"/>
        <w:tblInd w:w="5007" w:type="dxa"/>
        <w:tblLook w:val="01E0" w:firstRow="1" w:lastRow="1" w:firstColumn="1" w:lastColumn="1" w:noHBand="0" w:noVBand="0"/>
      </w:tblPr>
      <w:tblGrid>
        <w:gridCol w:w="5429"/>
        <w:gridCol w:w="5429"/>
        <w:gridCol w:w="5429"/>
      </w:tblGrid>
      <w:tr w:rsidR="00E30D96" w:rsidRPr="00231CFD" w14:paraId="05BFAFA4" w14:textId="77777777" w:rsidTr="00E30D96">
        <w:tc>
          <w:tcPr>
            <w:tcW w:w="5429" w:type="dxa"/>
          </w:tcPr>
          <w:p w14:paraId="7B69AE22" w14:textId="77777777" w:rsidR="00E30D96" w:rsidRPr="00231CFD" w:rsidRDefault="00E30D96" w:rsidP="00E30D96">
            <w:pPr>
              <w:spacing w:line="360" w:lineRule="auto"/>
              <w:ind w:right="979"/>
              <w:rPr>
                <w:caps/>
                <w:szCs w:val="28"/>
              </w:rPr>
            </w:pPr>
            <w:r w:rsidRPr="00231CFD">
              <w:rPr>
                <w:caps/>
                <w:szCs w:val="28"/>
              </w:rPr>
              <w:t xml:space="preserve">     утверждаю</w:t>
            </w:r>
          </w:p>
          <w:p w14:paraId="204A5B38" w14:textId="77777777" w:rsidR="00E30D96" w:rsidRPr="00231CFD" w:rsidRDefault="00E30D96" w:rsidP="00E30D96">
            <w:pPr>
              <w:shd w:val="clear" w:color="auto" w:fill="FFFFFF"/>
              <w:ind w:right="979"/>
              <w:rPr>
                <w:szCs w:val="28"/>
              </w:rPr>
            </w:pPr>
            <w:r w:rsidRPr="00231CFD">
              <w:rPr>
                <w:szCs w:val="28"/>
              </w:rPr>
              <w:t xml:space="preserve">     </w:t>
            </w:r>
            <w:proofErr w:type="gramStart"/>
            <w:r w:rsidRPr="00231CFD">
              <w:rPr>
                <w:szCs w:val="28"/>
              </w:rPr>
              <w:t>Проректор  по</w:t>
            </w:r>
            <w:proofErr w:type="gramEnd"/>
            <w:r w:rsidRPr="00231CFD">
              <w:rPr>
                <w:szCs w:val="28"/>
              </w:rPr>
              <w:t xml:space="preserve"> учебной </w:t>
            </w:r>
          </w:p>
          <w:p w14:paraId="5F9A3966" w14:textId="77777777" w:rsidR="00E30D96" w:rsidRPr="00231CFD" w:rsidRDefault="00E30D96" w:rsidP="00E30D96">
            <w:pPr>
              <w:shd w:val="clear" w:color="auto" w:fill="FFFFFF"/>
              <w:ind w:right="979"/>
              <w:rPr>
                <w:iCs/>
                <w:szCs w:val="28"/>
              </w:rPr>
            </w:pPr>
            <w:r w:rsidRPr="00231CFD">
              <w:rPr>
                <w:szCs w:val="28"/>
              </w:rPr>
              <w:t xml:space="preserve">     и методической работе</w:t>
            </w:r>
          </w:p>
          <w:p w14:paraId="3A98F7E4" w14:textId="77777777" w:rsidR="00E30D96" w:rsidRPr="00231CFD" w:rsidRDefault="00E30D96" w:rsidP="00E30D96">
            <w:pPr>
              <w:shd w:val="clear" w:color="auto" w:fill="FFFFFF"/>
              <w:ind w:right="979"/>
              <w:jc w:val="right"/>
              <w:rPr>
                <w:szCs w:val="28"/>
              </w:rPr>
            </w:pPr>
          </w:p>
          <w:p w14:paraId="196AA6A5" w14:textId="77777777" w:rsidR="00E30D96" w:rsidRPr="00231CFD" w:rsidRDefault="00E30D96" w:rsidP="00E30D96">
            <w:pPr>
              <w:spacing w:line="360" w:lineRule="auto"/>
              <w:ind w:right="979"/>
              <w:jc w:val="center"/>
              <w:rPr>
                <w:szCs w:val="28"/>
              </w:rPr>
            </w:pPr>
            <w:r w:rsidRPr="00231CFD">
              <w:rPr>
                <w:szCs w:val="28"/>
              </w:rPr>
              <w:t>____________   Е.А. Каменева</w:t>
            </w:r>
          </w:p>
          <w:p w14:paraId="2B87BFFD" w14:textId="39CE398E" w:rsidR="00E30D96" w:rsidRPr="001D2CF9" w:rsidRDefault="001D2CF9" w:rsidP="00E30D96">
            <w:pPr>
              <w:spacing w:line="360" w:lineRule="auto"/>
              <w:ind w:right="979"/>
              <w:rPr>
                <w:b/>
                <w:caps/>
                <w:szCs w:val="28"/>
              </w:rPr>
            </w:pPr>
            <w:r w:rsidRPr="001D2CF9">
              <w:rPr>
                <w:b/>
                <w:szCs w:val="28"/>
              </w:rPr>
              <w:t xml:space="preserve">    21.12.</w:t>
            </w:r>
            <w:r w:rsidR="00E30D96" w:rsidRPr="001D2CF9">
              <w:rPr>
                <w:b/>
                <w:szCs w:val="28"/>
              </w:rPr>
              <w:t xml:space="preserve"> 2022 г.</w:t>
            </w:r>
          </w:p>
          <w:p w14:paraId="11DD21A8"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6B60EE37"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009F9910" w14:textId="77777777" w:rsidR="00E30D96" w:rsidRPr="00231CFD" w:rsidRDefault="00E30D96" w:rsidP="00E30D96">
            <w:pPr>
              <w:pStyle w:val="aff9"/>
              <w:spacing w:before="161"/>
              <w:ind w:right="34"/>
              <w:rPr>
                <w:rFonts w:ascii="Times New Roman" w:hAnsi="Times New Roman"/>
                <w:b/>
                <w:color w:val="000000"/>
              </w:rPr>
            </w:pPr>
          </w:p>
        </w:tc>
      </w:tr>
    </w:tbl>
    <w:p w14:paraId="360C2AE4" w14:textId="77777777" w:rsidR="00704011" w:rsidRPr="00314E20" w:rsidRDefault="00704011" w:rsidP="00704011">
      <w:pPr>
        <w:ind w:left="357" w:right="249"/>
        <w:jc w:val="center"/>
        <w:rPr>
          <w:b/>
        </w:rPr>
      </w:pPr>
    </w:p>
    <w:p w14:paraId="0BD64699" w14:textId="49826ECA" w:rsidR="00704011" w:rsidRPr="00663DFC" w:rsidRDefault="001878CB" w:rsidP="00704011">
      <w:pPr>
        <w:spacing w:line="360" w:lineRule="auto"/>
        <w:jc w:val="center"/>
        <w:rPr>
          <w:b/>
          <w:sz w:val="32"/>
          <w:szCs w:val="32"/>
        </w:rPr>
      </w:pPr>
      <w:r>
        <w:rPr>
          <w:b/>
          <w:sz w:val="32"/>
          <w:szCs w:val="32"/>
        </w:rPr>
        <w:t>О.В.</w:t>
      </w:r>
      <w:r w:rsidR="00BC2CEE">
        <w:rPr>
          <w:b/>
          <w:sz w:val="32"/>
          <w:szCs w:val="32"/>
        </w:rPr>
        <w:t xml:space="preserve"> </w:t>
      </w:r>
      <w:r>
        <w:rPr>
          <w:b/>
          <w:sz w:val="32"/>
          <w:szCs w:val="32"/>
        </w:rPr>
        <w:t>Рябова</w:t>
      </w:r>
    </w:p>
    <w:p w14:paraId="365EFFEC" w14:textId="77777777" w:rsidR="00704011" w:rsidRDefault="00704011" w:rsidP="00704011">
      <w:pPr>
        <w:tabs>
          <w:tab w:val="left" w:pos="5240"/>
        </w:tabs>
        <w:spacing w:line="360" w:lineRule="auto"/>
        <w:jc w:val="center"/>
        <w:rPr>
          <w:b/>
        </w:rPr>
      </w:pPr>
    </w:p>
    <w:p w14:paraId="3836E4BD" w14:textId="2B8AF635" w:rsidR="00704011" w:rsidRDefault="00D8419A" w:rsidP="00704011">
      <w:pPr>
        <w:spacing w:line="360" w:lineRule="auto"/>
        <w:jc w:val="center"/>
        <w:rPr>
          <w:rStyle w:val="fontstyle01"/>
          <w:b/>
          <w:bCs/>
          <w:sz w:val="32"/>
          <w:szCs w:val="32"/>
        </w:rPr>
      </w:pPr>
      <w:r>
        <w:rPr>
          <w:rStyle w:val="fontstyle01"/>
          <w:b/>
          <w:bCs/>
          <w:sz w:val="32"/>
          <w:szCs w:val="32"/>
        </w:rPr>
        <w:t>Обработка и визуализация данных в маркетинге</w:t>
      </w:r>
    </w:p>
    <w:p w14:paraId="2CF1F603" w14:textId="77777777" w:rsidR="00704011" w:rsidRPr="00181505" w:rsidRDefault="00704011" w:rsidP="00704011">
      <w:pPr>
        <w:spacing w:line="360" w:lineRule="auto"/>
        <w:ind w:firstLine="357"/>
        <w:jc w:val="center"/>
      </w:pPr>
      <w:r w:rsidRPr="00181505">
        <w:t>Рабочая программа дисциплины</w:t>
      </w:r>
    </w:p>
    <w:p w14:paraId="59779247" w14:textId="77777777" w:rsidR="005C11F0" w:rsidRPr="00181505" w:rsidRDefault="005C11F0" w:rsidP="005C11F0">
      <w:pPr>
        <w:spacing w:line="360" w:lineRule="auto"/>
        <w:ind w:firstLine="357"/>
        <w:jc w:val="center"/>
      </w:pPr>
      <w:r>
        <w:t>для студентов, обучающихся по направлению</w:t>
      </w:r>
      <w:r w:rsidR="00A5399A">
        <w:t xml:space="preserve"> подготовки</w:t>
      </w:r>
    </w:p>
    <w:p w14:paraId="5B3388AE" w14:textId="75C8CB4B" w:rsidR="00A5399A" w:rsidRDefault="00130BEE" w:rsidP="00704011">
      <w:pPr>
        <w:jc w:val="center"/>
      </w:pPr>
      <w:r>
        <w:rPr>
          <w:b/>
        </w:rPr>
        <w:t>38.03.0</w:t>
      </w:r>
      <w:r w:rsidR="00D8419A">
        <w:rPr>
          <w:b/>
        </w:rPr>
        <w:t>2</w:t>
      </w:r>
      <w:r w:rsidR="00A21B26" w:rsidRPr="00A5399A">
        <w:rPr>
          <w:b/>
        </w:rPr>
        <w:t xml:space="preserve"> –</w:t>
      </w:r>
      <w:r w:rsidR="006A7FA3" w:rsidRPr="00A5399A">
        <w:rPr>
          <w:b/>
        </w:rPr>
        <w:t xml:space="preserve"> «</w:t>
      </w:r>
      <w:r w:rsidR="00D8419A">
        <w:rPr>
          <w:b/>
        </w:rPr>
        <w:t>Менеджмент</w:t>
      </w:r>
      <w:r w:rsidR="006A7FA3" w:rsidRPr="00A5399A">
        <w:rPr>
          <w:b/>
        </w:rPr>
        <w:t>»</w:t>
      </w:r>
    </w:p>
    <w:p w14:paraId="681AEB3C" w14:textId="77777777" w:rsidR="001878CB" w:rsidRDefault="001878CB" w:rsidP="00130BEE">
      <w:pPr>
        <w:jc w:val="center"/>
      </w:pPr>
    </w:p>
    <w:p w14:paraId="60246F89" w14:textId="58BACD5A" w:rsidR="00130BEE" w:rsidRDefault="00130BEE" w:rsidP="00130BEE">
      <w:pPr>
        <w:jc w:val="center"/>
      </w:pPr>
      <w:bookmarkStart w:id="0" w:name="_GoBack"/>
      <w:bookmarkEnd w:id="0"/>
    </w:p>
    <w:p w14:paraId="1164D54F" w14:textId="669CD361" w:rsidR="00BC2CEE" w:rsidRDefault="00BC2CEE" w:rsidP="00130BEE">
      <w:pPr>
        <w:jc w:val="center"/>
      </w:pPr>
    </w:p>
    <w:p w14:paraId="296611DF" w14:textId="77777777" w:rsidR="00BC2CEE" w:rsidRPr="00130BEE" w:rsidRDefault="00BC2CEE" w:rsidP="00130BEE">
      <w:pPr>
        <w:jc w:val="center"/>
      </w:pPr>
    </w:p>
    <w:p w14:paraId="11731096" w14:textId="77777777" w:rsidR="00BC2CEE" w:rsidRDefault="00BC2CEE" w:rsidP="00BC2CEE">
      <w:pPr>
        <w:ind w:firstLine="720"/>
        <w:jc w:val="center"/>
        <w:rPr>
          <w:i/>
          <w:iCs/>
          <w:sz w:val="26"/>
          <w:szCs w:val="26"/>
        </w:rPr>
      </w:pPr>
      <w:r>
        <w:rPr>
          <w:i/>
          <w:iCs/>
          <w:sz w:val="26"/>
          <w:szCs w:val="26"/>
        </w:rPr>
        <w:t>Рекомендовано Ученым советом Факультета информационных</w:t>
      </w:r>
    </w:p>
    <w:p w14:paraId="065007F1" w14:textId="77777777" w:rsidR="00BC2CEE" w:rsidRDefault="00BC2CEE" w:rsidP="00BC2CEE">
      <w:pPr>
        <w:ind w:firstLine="720"/>
        <w:jc w:val="center"/>
        <w:rPr>
          <w:i/>
          <w:iCs/>
          <w:sz w:val="26"/>
          <w:szCs w:val="26"/>
        </w:rPr>
      </w:pPr>
      <w:r>
        <w:rPr>
          <w:i/>
          <w:iCs/>
          <w:sz w:val="26"/>
          <w:szCs w:val="26"/>
        </w:rPr>
        <w:t>технологий и анализа больших данных</w:t>
      </w:r>
    </w:p>
    <w:p w14:paraId="474D4A91" w14:textId="77777777" w:rsidR="00BC2CEE" w:rsidRDefault="00BC2CEE" w:rsidP="00BC2CEE">
      <w:pPr>
        <w:ind w:firstLine="720"/>
        <w:jc w:val="center"/>
        <w:rPr>
          <w:i/>
          <w:iCs/>
          <w:sz w:val="26"/>
          <w:szCs w:val="26"/>
        </w:rPr>
      </w:pPr>
      <w:r>
        <w:rPr>
          <w:i/>
          <w:iCs/>
          <w:sz w:val="26"/>
          <w:szCs w:val="26"/>
        </w:rPr>
        <w:t>(протокол №27 от 15 декабря 2022 г.)</w:t>
      </w:r>
    </w:p>
    <w:p w14:paraId="7B328858" w14:textId="77777777" w:rsidR="00BC2CEE" w:rsidRDefault="00BC2CEE" w:rsidP="00BC2CEE">
      <w:pPr>
        <w:ind w:firstLine="720"/>
        <w:jc w:val="center"/>
        <w:rPr>
          <w:i/>
          <w:iCs/>
          <w:sz w:val="26"/>
          <w:szCs w:val="26"/>
        </w:rPr>
      </w:pPr>
    </w:p>
    <w:p w14:paraId="5CA598D8" w14:textId="77777777" w:rsidR="00BC2CEE" w:rsidRDefault="00BC2CEE" w:rsidP="00BC2CEE">
      <w:pPr>
        <w:ind w:firstLine="720"/>
        <w:jc w:val="center"/>
        <w:rPr>
          <w:i/>
          <w:iCs/>
          <w:sz w:val="26"/>
          <w:szCs w:val="26"/>
        </w:rPr>
      </w:pPr>
      <w:r>
        <w:rPr>
          <w:i/>
          <w:iCs/>
          <w:sz w:val="26"/>
          <w:szCs w:val="26"/>
        </w:rPr>
        <w:t>Одобрено Советом учебно-научного Департамента бизнес-информатики</w:t>
      </w:r>
    </w:p>
    <w:p w14:paraId="57E5807E" w14:textId="77777777" w:rsidR="00BC2CEE" w:rsidRDefault="00BC2CEE" w:rsidP="00BC2CEE">
      <w:pPr>
        <w:ind w:firstLine="720"/>
        <w:jc w:val="center"/>
        <w:rPr>
          <w:i/>
          <w:iCs/>
          <w:sz w:val="26"/>
          <w:szCs w:val="26"/>
        </w:rPr>
      </w:pPr>
      <w:r>
        <w:rPr>
          <w:i/>
          <w:iCs/>
          <w:sz w:val="26"/>
          <w:szCs w:val="26"/>
        </w:rPr>
        <w:t>(протокол № 3 от 8 декабря 2022 г.)</w:t>
      </w:r>
    </w:p>
    <w:p w14:paraId="1B33EE0E" w14:textId="77777777" w:rsidR="001878CB" w:rsidRPr="00231CFD" w:rsidRDefault="001878CB" w:rsidP="001878CB">
      <w:pPr>
        <w:jc w:val="center"/>
        <w:rPr>
          <w:color w:val="000000"/>
          <w:sz w:val="26"/>
          <w:szCs w:val="26"/>
        </w:rPr>
      </w:pPr>
    </w:p>
    <w:p w14:paraId="32403DEB" w14:textId="77777777" w:rsidR="001878CB" w:rsidRPr="00231CFD" w:rsidRDefault="001878CB" w:rsidP="001878CB">
      <w:pPr>
        <w:spacing w:line="23" w:lineRule="atLeast"/>
        <w:contextualSpacing/>
        <w:jc w:val="center"/>
        <w:rPr>
          <w:b/>
          <w:sz w:val="32"/>
          <w:szCs w:val="32"/>
        </w:rPr>
      </w:pPr>
    </w:p>
    <w:p w14:paraId="65942800" w14:textId="77777777" w:rsidR="001878CB" w:rsidRPr="00231CFD" w:rsidRDefault="001878CB" w:rsidP="001878CB">
      <w:pPr>
        <w:spacing w:line="23" w:lineRule="atLeast"/>
        <w:contextualSpacing/>
        <w:jc w:val="center"/>
        <w:rPr>
          <w:b/>
          <w:szCs w:val="24"/>
        </w:rPr>
      </w:pPr>
    </w:p>
    <w:p w14:paraId="690FE0D8" w14:textId="58DCDFDC" w:rsidR="00A512E7" w:rsidRPr="00A67D4D" w:rsidRDefault="001878CB" w:rsidP="001878C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sidRPr="00231CFD">
        <w:rPr>
          <w:b/>
          <w:szCs w:val="24"/>
        </w:rPr>
        <w:t>Москва – 2022</w:t>
      </w: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0E116B21" w:rsidR="002767F6" w:rsidRPr="00144754"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2F15F534"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085CB610"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7BE35AF"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795C7D4E" w:rsidR="002767F6" w:rsidRPr="00DE457A"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43362C7C"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 xml:space="preserve">  </w:t>
            </w:r>
            <w:r w:rsidR="00DE457A">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231081C7"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1028E78C"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30B28923"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5180ABB1"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740901CF"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15</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15F27AF2"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2354F325"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19AB0B6E"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5A93309C"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1" w:name="_Toc417973956"/>
      <w:bookmarkStart w:id="2" w:name="_Toc500499427"/>
      <w:bookmarkStart w:id="3" w:name="_Toc25058488"/>
      <w:bookmarkStart w:id="4" w:name="_Toc354165444"/>
      <w:bookmarkStart w:id="5"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1"/>
      <w:bookmarkEnd w:id="2"/>
      <w:bookmarkEnd w:id="3"/>
    </w:p>
    <w:p w14:paraId="3C7E6F8E" w14:textId="3565F5EA" w:rsidR="009C6785" w:rsidRPr="00D8419A" w:rsidRDefault="009C6785" w:rsidP="000A0606">
      <w:pPr>
        <w:jc w:val="both"/>
        <w:rPr>
          <w:b/>
          <w:bCs/>
          <w:color w:val="000000"/>
          <w:szCs w:val="28"/>
        </w:rPr>
      </w:pPr>
      <w:r w:rsidRPr="00D8419A">
        <w:rPr>
          <w:bCs/>
          <w:szCs w:val="28"/>
        </w:rPr>
        <w:t>«</w:t>
      </w:r>
      <w:r w:rsidR="00D8419A" w:rsidRPr="00D8419A">
        <w:rPr>
          <w:bCs/>
          <w:color w:val="000000"/>
          <w:szCs w:val="28"/>
        </w:rPr>
        <w:t>Обработка и визуализация данных в маркетинге</w:t>
      </w:r>
      <w:r w:rsidR="00555E2D" w:rsidRPr="00964253">
        <w:rPr>
          <w:bCs/>
          <w:szCs w:val="28"/>
        </w:rPr>
        <w:t>».</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6" w:name="_Toc417973957"/>
      <w:bookmarkStart w:id="7" w:name="_Toc500499428"/>
      <w:bookmarkStart w:id="8"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6"/>
      <w:bookmarkEnd w:id="7"/>
      <w:bookmarkEnd w:id="8"/>
    </w:p>
    <w:p w14:paraId="2CC16C61" w14:textId="77777777" w:rsidR="009C6785" w:rsidRPr="00F310FD" w:rsidRDefault="009C6785" w:rsidP="00F05674">
      <w:pPr>
        <w:pStyle w:val="Style37"/>
        <w:widowControl/>
        <w:jc w:val="both"/>
        <w:rPr>
          <w:rStyle w:val="FontStyle429"/>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2268"/>
        <w:gridCol w:w="2551"/>
        <w:gridCol w:w="3940"/>
      </w:tblGrid>
      <w:tr w:rsidR="00A73DFE" w:rsidRPr="00402B41" w14:paraId="080C7109" w14:textId="77777777" w:rsidTr="00EB230B">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7777777" w:rsidR="00554B6A" w:rsidRPr="00402B41" w:rsidRDefault="00554B6A" w:rsidP="00554B6A">
            <w:pPr>
              <w:tabs>
                <w:tab w:val="left" w:pos="540"/>
              </w:tabs>
              <w:jc w:val="center"/>
              <w:rPr>
                <w:b/>
                <w:sz w:val="24"/>
                <w:szCs w:val="24"/>
              </w:rPr>
            </w:pPr>
            <w:r w:rsidRPr="00402B41">
              <w:rPr>
                <w:b/>
                <w:sz w:val="24"/>
                <w:szCs w:val="24"/>
              </w:rPr>
              <w:t>Код компе-</w:t>
            </w:r>
            <w:proofErr w:type="spellStart"/>
            <w:r w:rsidRPr="00402B41">
              <w:rPr>
                <w:b/>
                <w:sz w:val="24"/>
                <w:szCs w:val="24"/>
              </w:rPr>
              <w:t>тен</w:t>
            </w:r>
            <w:proofErr w:type="spellEnd"/>
            <w:r w:rsidRPr="00402B41">
              <w:rPr>
                <w:b/>
                <w:sz w:val="24"/>
                <w:szCs w:val="24"/>
              </w:rPr>
              <w:t>-</w:t>
            </w:r>
            <w:proofErr w:type="spellStart"/>
            <w:r w:rsidRPr="00402B41">
              <w:rPr>
                <w:b/>
                <w:sz w:val="24"/>
                <w:szCs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402B41" w:rsidRDefault="00554B6A" w:rsidP="00554B6A">
            <w:pPr>
              <w:tabs>
                <w:tab w:val="left" w:pos="540"/>
              </w:tabs>
              <w:jc w:val="center"/>
              <w:rPr>
                <w:b/>
                <w:sz w:val="24"/>
                <w:szCs w:val="24"/>
              </w:rPr>
            </w:pPr>
            <w:r w:rsidRPr="00402B41">
              <w:rPr>
                <w:b/>
                <w:sz w:val="24"/>
                <w:szCs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402B41" w:rsidRDefault="00554B6A" w:rsidP="00554B6A">
            <w:pPr>
              <w:tabs>
                <w:tab w:val="left" w:pos="540"/>
              </w:tabs>
              <w:jc w:val="center"/>
              <w:rPr>
                <w:b/>
                <w:sz w:val="24"/>
                <w:szCs w:val="24"/>
              </w:rPr>
            </w:pPr>
            <w:r w:rsidRPr="00402B41">
              <w:rPr>
                <w:b/>
                <w:sz w:val="24"/>
                <w:szCs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77777777" w:rsidR="00554B6A" w:rsidRPr="00402B41" w:rsidRDefault="00554B6A" w:rsidP="00554B6A">
            <w:pPr>
              <w:tabs>
                <w:tab w:val="left" w:pos="540"/>
              </w:tabs>
              <w:jc w:val="center"/>
              <w:rPr>
                <w:b/>
                <w:sz w:val="24"/>
                <w:szCs w:val="24"/>
              </w:rPr>
            </w:pPr>
            <w:r w:rsidRPr="00402B41">
              <w:rPr>
                <w:b/>
                <w:sz w:val="24"/>
                <w:szCs w:val="24"/>
              </w:rPr>
              <w:t>Результаты обучения (владения, умения и знания), соотнесенные с компетенциями/индикаторами достижения компетенции</w:t>
            </w:r>
          </w:p>
        </w:tc>
      </w:tr>
      <w:tr w:rsidR="00EB230B" w:rsidRPr="00402B41" w14:paraId="520AD65E" w14:textId="77777777" w:rsidTr="00EB230B">
        <w:trPr>
          <w:trHeight w:val="977"/>
        </w:trPr>
        <w:tc>
          <w:tcPr>
            <w:tcW w:w="988" w:type="dxa"/>
            <w:tcBorders>
              <w:top w:val="single" w:sz="4" w:space="0" w:color="auto"/>
              <w:left w:val="single" w:sz="4" w:space="0" w:color="auto"/>
              <w:bottom w:val="nil"/>
              <w:right w:val="single" w:sz="4" w:space="0" w:color="auto"/>
            </w:tcBorders>
            <w:vAlign w:val="center"/>
          </w:tcPr>
          <w:p w14:paraId="7E383131" w14:textId="4574C06A" w:rsidR="00EB230B" w:rsidRPr="00402B41" w:rsidRDefault="00EB230B" w:rsidP="00EB230B">
            <w:pPr>
              <w:tabs>
                <w:tab w:val="left" w:pos="540"/>
              </w:tabs>
              <w:jc w:val="both"/>
              <w:rPr>
                <w:rFonts w:eastAsia="MS Mincho"/>
                <w:b/>
                <w:sz w:val="24"/>
                <w:szCs w:val="24"/>
                <w:lang w:eastAsia="ja-JP"/>
              </w:rPr>
            </w:pPr>
            <w:r w:rsidRPr="00402B41">
              <w:rPr>
                <w:rFonts w:eastAsia="MS Mincho"/>
                <w:b/>
                <w:sz w:val="24"/>
                <w:szCs w:val="24"/>
                <w:lang w:eastAsia="ja-JP"/>
              </w:rPr>
              <w:t>ПК</w:t>
            </w:r>
            <w:r>
              <w:rPr>
                <w:rFonts w:eastAsia="MS Mincho"/>
                <w:b/>
                <w:sz w:val="24"/>
                <w:szCs w:val="24"/>
                <w:lang w:eastAsia="ja-JP"/>
              </w:rPr>
              <w:t>Н</w:t>
            </w:r>
            <w:r w:rsidRPr="00402B41">
              <w:rPr>
                <w:rFonts w:eastAsia="MS Mincho"/>
                <w:b/>
                <w:sz w:val="24"/>
                <w:szCs w:val="24"/>
                <w:lang w:eastAsia="ja-JP"/>
              </w:rPr>
              <w:t>-</w:t>
            </w:r>
            <w:r>
              <w:rPr>
                <w:rFonts w:eastAsia="MS Mincho"/>
                <w:b/>
                <w:sz w:val="24"/>
                <w:szCs w:val="24"/>
                <w:lang w:eastAsia="ja-JP"/>
              </w:rPr>
              <w:t>3</w:t>
            </w:r>
          </w:p>
        </w:tc>
        <w:tc>
          <w:tcPr>
            <w:tcW w:w="2268" w:type="dxa"/>
            <w:tcBorders>
              <w:top w:val="single" w:sz="4" w:space="0" w:color="auto"/>
              <w:left w:val="single" w:sz="4" w:space="0" w:color="auto"/>
              <w:bottom w:val="nil"/>
              <w:right w:val="single" w:sz="4" w:space="0" w:color="auto"/>
            </w:tcBorders>
          </w:tcPr>
          <w:p w14:paraId="4CC42F6B" w14:textId="2F617EEC" w:rsidR="00A07959" w:rsidRPr="008078A6" w:rsidRDefault="00EB230B" w:rsidP="000A0606">
            <w:pPr>
              <w:tabs>
                <w:tab w:val="left" w:pos="540"/>
              </w:tabs>
              <w:rPr>
                <w:rFonts w:eastAsia="MS Mincho"/>
                <w:b/>
                <w:sz w:val="24"/>
                <w:szCs w:val="24"/>
                <w:lang w:eastAsia="ja-JP"/>
              </w:rPr>
            </w:pPr>
            <w:r w:rsidRPr="00D74998">
              <w:rPr>
                <w:sz w:val="24"/>
                <w:szCs w:val="24"/>
              </w:rPr>
              <w:t>Способность</w:t>
            </w:r>
            <w:r w:rsidRPr="00122775">
              <w:rPr>
                <w:sz w:val="24"/>
                <w:szCs w:val="24"/>
              </w:rPr>
              <w:t xml:space="preserve"> применять </w:t>
            </w:r>
            <w:r>
              <w:rPr>
                <w:sz w:val="24"/>
                <w:szCs w:val="24"/>
              </w:rPr>
              <w:t xml:space="preserve">аналитические системы </w:t>
            </w:r>
            <w:r w:rsidRPr="00122775">
              <w:rPr>
                <w:sz w:val="24"/>
                <w:szCs w:val="24"/>
              </w:rPr>
              <w:t>и консультировать</w:t>
            </w:r>
            <w:r>
              <w:rPr>
                <w:sz w:val="24"/>
                <w:szCs w:val="24"/>
              </w:rPr>
              <w:t xml:space="preserve"> по вопросам разработки и развития </w:t>
            </w:r>
            <w:r w:rsidRPr="00122775">
              <w:rPr>
                <w:sz w:val="24"/>
                <w:szCs w:val="24"/>
              </w:rPr>
              <w:t>аналитически</w:t>
            </w:r>
            <w:r>
              <w:rPr>
                <w:sz w:val="24"/>
                <w:szCs w:val="24"/>
              </w:rPr>
              <w:t>х</w:t>
            </w:r>
            <w:r w:rsidRPr="00122775">
              <w:rPr>
                <w:sz w:val="24"/>
                <w:szCs w:val="24"/>
              </w:rPr>
              <w:t xml:space="preserve"> систем работы с данными</w:t>
            </w:r>
            <w:r w:rsidR="00964253">
              <w:rPr>
                <w:sz w:val="24"/>
                <w:szCs w:val="24"/>
              </w:rPr>
              <w:t>.</w:t>
            </w:r>
          </w:p>
        </w:tc>
        <w:tc>
          <w:tcPr>
            <w:tcW w:w="2551" w:type="dxa"/>
            <w:tcBorders>
              <w:top w:val="single" w:sz="4" w:space="0" w:color="auto"/>
              <w:left w:val="single" w:sz="4" w:space="0" w:color="auto"/>
              <w:right w:val="single" w:sz="4" w:space="0" w:color="auto"/>
            </w:tcBorders>
          </w:tcPr>
          <w:p w14:paraId="416848A2" w14:textId="5CC34807" w:rsidR="00EB230B" w:rsidRPr="00F54696" w:rsidRDefault="00EB230B" w:rsidP="00EB230B">
            <w:pPr>
              <w:pStyle w:val="Default"/>
              <w:jc w:val="both"/>
              <w:rPr>
                <w:color w:val="auto"/>
              </w:rPr>
            </w:pPr>
            <w:r>
              <w:rPr>
                <w:color w:val="auto"/>
              </w:rPr>
              <w:t>1.П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p w14:paraId="1D5BF736" w14:textId="5AD13064" w:rsidR="00EB230B" w:rsidRPr="008078A6" w:rsidRDefault="00EB230B" w:rsidP="00EB230B">
            <w:pPr>
              <w:widowControl w:val="0"/>
              <w:autoSpaceDE w:val="0"/>
              <w:autoSpaceDN w:val="0"/>
              <w:adjustRightInd w:val="0"/>
              <w:rPr>
                <w:sz w:val="24"/>
                <w:szCs w:val="24"/>
              </w:rPr>
            </w:pPr>
          </w:p>
        </w:tc>
        <w:tc>
          <w:tcPr>
            <w:tcW w:w="3940" w:type="dxa"/>
            <w:tcBorders>
              <w:top w:val="single" w:sz="4" w:space="0" w:color="auto"/>
              <w:left w:val="single" w:sz="4" w:space="0" w:color="auto"/>
              <w:right w:val="single" w:sz="4" w:space="0" w:color="auto"/>
            </w:tcBorders>
          </w:tcPr>
          <w:p w14:paraId="2CECA42F" w14:textId="655D1D90" w:rsidR="00EB230B" w:rsidRPr="00892868" w:rsidRDefault="000C31D0" w:rsidP="00EB230B">
            <w:pPr>
              <w:widowControl w:val="0"/>
              <w:overflowPunct w:val="0"/>
              <w:autoSpaceDE w:val="0"/>
              <w:autoSpaceDN w:val="0"/>
              <w:adjustRightInd w:val="0"/>
              <w:jc w:val="both"/>
              <w:rPr>
                <w:rFonts w:cs="Calibri"/>
                <w:sz w:val="24"/>
                <w:szCs w:val="24"/>
              </w:rPr>
            </w:pPr>
            <w:r w:rsidRPr="00892868">
              <w:rPr>
                <w:rFonts w:cs="Calibri"/>
                <w:sz w:val="24"/>
                <w:szCs w:val="24"/>
              </w:rPr>
              <w:t>Знает методы и принципы анализа данных, особенности применения актуальных продуктов для анализа данных</w:t>
            </w:r>
            <w:r w:rsidR="00892868" w:rsidRPr="00892868">
              <w:rPr>
                <w:rFonts w:cs="Calibri"/>
                <w:sz w:val="24"/>
                <w:szCs w:val="24"/>
              </w:rPr>
              <w:t>.</w:t>
            </w:r>
          </w:p>
          <w:p w14:paraId="06645483" w14:textId="19206E26" w:rsidR="00EB230B" w:rsidRPr="00892868" w:rsidRDefault="000C31D0" w:rsidP="000A0606">
            <w:pPr>
              <w:widowControl w:val="0"/>
              <w:overflowPunct w:val="0"/>
              <w:autoSpaceDE w:val="0"/>
              <w:autoSpaceDN w:val="0"/>
              <w:adjustRightInd w:val="0"/>
              <w:jc w:val="both"/>
              <w:rPr>
                <w:rFonts w:eastAsia="MS Mincho"/>
                <w:b/>
                <w:sz w:val="24"/>
                <w:szCs w:val="24"/>
                <w:lang w:eastAsia="ja-JP"/>
              </w:rPr>
            </w:pPr>
            <w:r w:rsidRPr="00892868">
              <w:rPr>
                <w:rFonts w:cs="Calibri"/>
                <w:sz w:val="24"/>
                <w:szCs w:val="24"/>
              </w:rPr>
              <w:t>Уметь выполнять анализ данных с применением подходящих программных проду</w:t>
            </w:r>
            <w:r w:rsidR="00892868" w:rsidRPr="00892868">
              <w:rPr>
                <w:rFonts w:cs="Calibri"/>
                <w:sz w:val="24"/>
                <w:szCs w:val="24"/>
              </w:rPr>
              <w:t>к</w:t>
            </w:r>
            <w:r w:rsidRPr="00892868">
              <w:rPr>
                <w:rFonts w:cs="Calibri"/>
                <w:sz w:val="24"/>
                <w:szCs w:val="24"/>
              </w:rPr>
              <w:t>тов</w:t>
            </w:r>
            <w:r w:rsidR="00892868" w:rsidRPr="00892868">
              <w:rPr>
                <w:rFonts w:cs="Calibri"/>
                <w:sz w:val="24"/>
                <w:szCs w:val="24"/>
              </w:rPr>
              <w:t>.</w:t>
            </w:r>
          </w:p>
        </w:tc>
      </w:tr>
      <w:tr w:rsidR="00EB230B" w:rsidRPr="00402B41" w14:paraId="1A59F7F2" w14:textId="77777777" w:rsidTr="00EB230B">
        <w:trPr>
          <w:trHeight w:val="977"/>
        </w:trPr>
        <w:tc>
          <w:tcPr>
            <w:tcW w:w="988" w:type="dxa"/>
            <w:tcBorders>
              <w:top w:val="nil"/>
              <w:left w:val="single" w:sz="4" w:space="0" w:color="auto"/>
              <w:bottom w:val="nil"/>
              <w:right w:val="single" w:sz="4" w:space="0" w:color="auto"/>
            </w:tcBorders>
            <w:vAlign w:val="center"/>
          </w:tcPr>
          <w:p w14:paraId="57613712"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nil"/>
              <w:right w:val="single" w:sz="4" w:space="0" w:color="auto"/>
            </w:tcBorders>
          </w:tcPr>
          <w:p w14:paraId="478A98E9" w14:textId="6E21A5BC" w:rsidR="00EB230B" w:rsidRPr="00D74998" w:rsidRDefault="00EB230B" w:rsidP="00A07959">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11C027C6" w14:textId="58023614" w:rsidR="00EB230B" w:rsidRPr="00F54696" w:rsidRDefault="00EB230B" w:rsidP="00EB230B">
            <w:pPr>
              <w:pStyle w:val="Default"/>
              <w:jc w:val="both"/>
              <w:rPr>
                <w:color w:val="auto"/>
              </w:rPr>
            </w:pPr>
            <w:r>
              <w:rPr>
                <w:color w:val="auto"/>
              </w:rPr>
              <w:t>2.П</w:t>
            </w:r>
            <w:r w:rsidRPr="00F54696">
              <w:rPr>
                <w:color w:val="auto"/>
              </w:rPr>
              <w:t>роводит анализ рынка аналитических систем работы с данными</w:t>
            </w:r>
            <w:r>
              <w:rPr>
                <w:color w:val="auto"/>
              </w:rPr>
              <w:t>.</w:t>
            </w:r>
            <w:r w:rsidRPr="00F54696">
              <w:rPr>
                <w:color w:val="auto"/>
              </w:rPr>
              <w:t xml:space="preserve"> </w:t>
            </w:r>
          </w:p>
          <w:p w14:paraId="2B1907A6" w14:textId="4B74BAD3" w:rsidR="00EB230B" w:rsidRDefault="00EB230B" w:rsidP="00EB230B">
            <w:pPr>
              <w:pStyle w:val="Default"/>
              <w:jc w:val="both"/>
              <w:rPr>
                <w:color w:val="auto"/>
              </w:rPr>
            </w:pPr>
          </w:p>
        </w:tc>
        <w:tc>
          <w:tcPr>
            <w:tcW w:w="3940" w:type="dxa"/>
            <w:tcBorders>
              <w:top w:val="single" w:sz="4" w:space="0" w:color="auto"/>
              <w:left w:val="single" w:sz="4" w:space="0" w:color="auto"/>
              <w:right w:val="single" w:sz="4" w:space="0" w:color="auto"/>
            </w:tcBorders>
          </w:tcPr>
          <w:p w14:paraId="7DDC684C" w14:textId="0934AACA"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назначение и свойства решений, используемых для анализа больших наборов данных</w:t>
            </w:r>
            <w:r w:rsidR="00892868" w:rsidRPr="00892868">
              <w:rPr>
                <w:rFonts w:cs="Calibri"/>
                <w:sz w:val="24"/>
                <w:szCs w:val="24"/>
              </w:rPr>
              <w:t>.</w:t>
            </w:r>
          </w:p>
          <w:p w14:paraId="7A473F72" w14:textId="664E6764"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выполнять анализ рынка аналитических систем работы с данными в соответствие с потребностями организации</w:t>
            </w:r>
            <w:r w:rsidR="00892868" w:rsidRPr="00892868">
              <w:rPr>
                <w:rFonts w:cs="Calibri"/>
                <w:sz w:val="24"/>
                <w:szCs w:val="24"/>
              </w:rPr>
              <w:t>.</w:t>
            </w:r>
          </w:p>
        </w:tc>
      </w:tr>
      <w:tr w:rsidR="00EB230B" w:rsidRPr="00402B41" w14:paraId="6DE4AC70" w14:textId="77777777" w:rsidTr="00522B04">
        <w:trPr>
          <w:trHeight w:val="977"/>
        </w:trPr>
        <w:tc>
          <w:tcPr>
            <w:tcW w:w="988" w:type="dxa"/>
            <w:tcBorders>
              <w:top w:val="nil"/>
              <w:left w:val="single" w:sz="4" w:space="0" w:color="auto"/>
              <w:bottom w:val="single" w:sz="4" w:space="0" w:color="auto"/>
              <w:right w:val="single" w:sz="4" w:space="0" w:color="auto"/>
            </w:tcBorders>
            <w:vAlign w:val="center"/>
          </w:tcPr>
          <w:p w14:paraId="0C17CCBD"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single" w:sz="4" w:space="0" w:color="auto"/>
              <w:right w:val="single" w:sz="4" w:space="0" w:color="auto"/>
            </w:tcBorders>
          </w:tcPr>
          <w:p w14:paraId="08161B8C" w14:textId="77777777" w:rsidR="00EB230B" w:rsidRPr="00D74998" w:rsidRDefault="00EB230B" w:rsidP="00EB230B">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532B75C4" w14:textId="3BC6625B" w:rsidR="00EB230B" w:rsidRDefault="00EB230B" w:rsidP="00EB230B">
            <w:pPr>
              <w:pStyle w:val="Default"/>
              <w:jc w:val="both"/>
              <w:rPr>
                <w:color w:val="auto"/>
              </w:rPr>
            </w:pPr>
            <w:r>
              <w:rPr>
                <w:color w:val="auto"/>
              </w:rPr>
              <w:t>3.К</w:t>
            </w:r>
            <w:r w:rsidRPr="00F54696">
              <w:rPr>
                <w:color w:val="auto"/>
              </w:rPr>
              <w:t>онсультир</w:t>
            </w:r>
            <w:r>
              <w:rPr>
                <w:color w:val="auto"/>
              </w:rPr>
              <w:t>ует</w:t>
            </w:r>
            <w:r w:rsidRPr="00F54696">
              <w:rPr>
                <w:color w:val="auto"/>
              </w:rPr>
              <w:t xml:space="preserve"> по вопросам применения аналитических систем работы с данными</w:t>
            </w:r>
            <w:r>
              <w:rPr>
                <w:color w:val="auto"/>
              </w:rPr>
              <w:t>.</w:t>
            </w:r>
          </w:p>
        </w:tc>
        <w:tc>
          <w:tcPr>
            <w:tcW w:w="3940" w:type="dxa"/>
            <w:tcBorders>
              <w:top w:val="single" w:sz="4" w:space="0" w:color="auto"/>
              <w:left w:val="single" w:sz="4" w:space="0" w:color="auto"/>
              <w:right w:val="single" w:sz="4" w:space="0" w:color="auto"/>
            </w:tcBorders>
          </w:tcPr>
          <w:p w14:paraId="139AE851" w14:textId="72FED9CE"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основные принципы </w:t>
            </w:r>
            <w:r w:rsidR="00F3330F" w:rsidRPr="00892868">
              <w:rPr>
                <w:rFonts w:cs="Calibri"/>
                <w:sz w:val="24"/>
                <w:szCs w:val="24"/>
              </w:rPr>
              <w:t>применения аналитических систем работы с данными в организациях</w:t>
            </w:r>
            <w:r w:rsidR="00892868" w:rsidRPr="00892868">
              <w:rPr>
                <w:rFonts w:cs="Calibri"/>
                <w:sz w:val="24"/>
                <w:szCs w:val="24"/>
              </w:rPr>
              <w:t>.</w:t>
            </w:r>
          </w:p>
          <w:p w14:paraId="4551CAFA" w14:textId="2FF5C19E"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формировать предложения и рекомендации по применению аналитических систем работы с данными для решения соответствующих организационных задач</w:t>
            </w:r>
            <w:r w:rsidR="00892868" w:rsidRPr="00892868">
              <w:rPr>
                <w:rFonts w:cs="Calibri"/>
                <w:sz w:val="24"/>
                <w:szCs w:val="24"/>
              </w:rPr>
              <w:t>.</w:t>
            </w:r>
          </w:p>
        </w:tc>
      </w:tr>
      <w:tr w:rsidR="00EB230B" w:rsidRPr="00892868" w14:paraId="49DDB20B" w14:textId="77777777" w:rsidTr="00522B04">
        <w:trPr>
          <w:trHeight w:val="1260"/>
        </w:trPr>
        <w:tc>
          <w:tcPr>
            <w:tcW w:w="988" w:type="dxa"/>
            <w:tcBorders>
              <w:top w:val="single" w:sz="4" w:space="0" w:color="auto"/>
              <w:left w:val="single" w:sz="4" w:space="0" w:color="auto"/>
              <w:bottom w:val="single" w:sz="4" w:space="0" w:color="auto"/>
              <w:right w:val="single" w:sz="4" w:space="0" w:color="auto"/>
            </w:tcBorders>
            <w:vAlign w:val="center"/>
          </w:tcPr>
          <w:p w14:paraId="04CEB782" w14:textId="120682D0" w:rsidR="00EB230B" w:rsidRPr="00892868" w:rsidRDefault="00EB230B" w:rsidP="00EB230B">
            <w:pPr>
              <w:tabs>
                <w:tab w:val="left" w:pos="540"/>
              </w:tabs>
              <w:jc w:val="center"/>
              <w:rPr>
                <w:rFonts w:eastAsia="MS Mincho"/>
                <w:b/>
                <w:bCs/>
                <w:sz w:val="24"/>
                <w:szCs w:val="24"/>
                <w:lang w:eastAsia="ja-JP"/>
              </w:rPr>
            </w:pPr>
            <w:r w:rsidRPr="00892868">
              <w:rPr>
                <w:b/>
                <w:bCs/>
                <w:color w:val="000000"/>
                <w:sz w:val="24"/>
                <w:szCs w:val="24"/>
              </w:rPr>
              <w:t>ПКН-6</w:t>
            </w:r>
          </w:p>
        </w:tc>
        <w:tc>
          <w:tcPr>
            <w:tcW w:w="2268" w:type="dxa"/>
            <w:tcBorders>
              <w:top w:val="single" w:sz="4" w:space="0" w:color="auto"/>
              <w:left w:val="single" w:sz="4" w:space="0" w:color="auto"/>
              <w:bottom w:val="single" w:sz="4" w:space="0" w:color="auto"/>
              <w:right w:val="single" w:sz="4" w:space="0" w:color="auto"/>
            </w:tcBorders>
          </w:tcPr>
          <w:p w14:paraId="0962A429" w14:textId="06007B5A" w:rsidR="00EB230B" w:rsidRPr="00892868" w:rsidRDefault="00EB230B" w:rsidP="00892868">
            <w:pPr>
              <w:jc w:val="center"/>
              <w:rPr>
                <w:sz w:val="24"/>
                <w:szCs w:val="24"/>
              </w:rPr>
            </w:pPr>
            <w:r w:rsidRPr="00892868">
              <w:rPr>
                <w:sz w:val="24"/>
                <w:szCs w:val="24"/>
              </w:rPr>
              <w:t>Способность проводить бизнес-анализ предметной области</w:t>
            </w:r>
            <w:r w:rsidR="00964253" w:rsidRPr="00892868">
              <w:rPr>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284079A2" w14:textId="54368D4A" w:rsidR="00EB230B" w:rsidRPr="00892868" w:rsidRDefault="00EB230B" w:rsidP="00892868">
            <w:pPr>
              <w:pStyle w:val="Default"/>
              <w:jc w:val="both"/>
            </w:pPr>
            <w:r w:rsidRPr="00892868">
              <w:rPr>
                <w:color w:val="auto"/>
              </w:rPr>
              <w:t>1.Проводит обследование предприятия.</w:t>
            </w:r>
            <w:r w:rsidRPr="00892868">
              <w:t xml:space="preserve"> </w:t>
            </w:r>
          </w:p>
        </w:tc>
        <w:tc>
          <w:tcPr>
            <w:tcW w:w="3940" w:type="dxa"/>
            <w:tcBorders>
              <w:top w:val="single" w:sz="4" w:space="0" w:color="auto"/>
              <w:left w:val="single" w:sz="4" w:space="0" w:color="auto"/>
              <w:bottom w:val="single" w:sz="4" w:space="0" w:color="auto"/>
              <w:right w:val="single" w:sz="4" w:space="0" w:color="auto"/>
            </w:tcBorders>
          </w:tcPr>
          <w:p w14:paraId="295F0890" w14:textId="18A19B04" w:rsidR="00973278" w:rsidRPr="00892868" w:rsidRDefault="00EB230B" w:rsidP="00973278">
            <w:pPr>
              <w:rPr>
                <w:sz w:val="24"/>
                <w:szCs w:val="24"/>
              </w:rPr>
            </w:pPr>
            <w:r w:rsidRPr="00892868">
              <w:rPr>
                <w:sz w:val="24"/>
                <w:szCs w:val="24"/>
              </w:rPr>
              <w:t>Знать:</w:t>
            </w:r>
            <w:r w:rsidR="00F3330F" w:rsidRPr="00892868">
              <w:rPr>
                <w:sz w:val="24"/>
                <w:szCs w:val="24"/>
              </w:rPr>
              <w:t xml:space="preserve"> </w:t>
            </w:r>
            <w:r w:rsidR="00973278" w:rsidRPr="00892868">
              <w:rPr>
                <w:sz w:val="24"/>
                <w:szCs w:val="24"/>
              </w:rPr>
              <w:t>классификации моделей для</w:t>
            </w:r>
          </w:p>
          <w:p w14:paraId="3DD85733" w14:textId="77777777" w:rsidR="00973278" w:rsidRPr="00892868" w:rsidRDefault="00973278" w:rsidP="00973278">
            <w:pPr>
              <w:rPr>
                <w:sz w:val="24"/>
                <w:szCs w:val="24"/>
              </w:rPr>
            </w:pPr>
            <w:r w:rsidRPr="00892868">
              <w:rPr>
                <w:sz w:val="24"/>
                <w:szCs w:val="24"/>
              </w:rPr>
              <w:t>обследования деятельности</w:t>
            </w:r>
          </w:p>
          <w:p w14:paraId="6610BD94" w14:textId="77777777" w:rsidR="00892868" w:rsidRPr="00892868" w:rsidRDefault="00973278" w:rsidP="00892868">
            <w:pPr>
              <w:rPr>
                <w:sz w:val="24"/>
                <w:szCs w:val="24"/>
              </w:rPr>
            </w:pPr>
            <w:r w:rsidRPr="00892868">
              <w:rPr>
                <w:sz w:val="24"/>
                <w:szCs w:val="24"/>
              </w:rPr>
              <w:t>предприятия</w:t>
            </w:r>
            <w:r w:rsidR="00892868" w:rsidRPr="00892868">
              <w:rPr>
                <w:sz w:val="24"/>
                <w:szCs w:val="24"/>
              </w:rPr>
              <w:t>.</w:t>
            </w:r>
          </w:p>
          <w:p w14:paraId="03FADC2F" w14:textId="190EC10D" w:rsidR="00EB230B" w:rsidRPr="00892868" w:rsidRDefault="00EB230B" w:rsidP="00892868">
            <w:pPr>
              <w:rPr>
                <w:sz w:val="24"/>
                <w:szCs w:val="24"/>
              </w:rPr>
            </w:pPr>
            <w:r w:rsidRPr="00892868">
              <w:rPr>
                <w:sz w:val="24"/>
                <w:szCs w:val="24"/>
              </w:rPr>
              <w:t>Уметь:</w:t>
            </w:r>
            <w:r w:rsidR="00973278" w:rsidRPr="00892868">
              <w:rPr>
                <w:sz w:val="24"/>
                <w:szCs w:val="24"/>
              </w:rPr>
              <w:t xml:space="preserve"> описывать и моделировать процессы </w:t>
            </w:r>
            <w:r w:rsidR="00734D3D" w:rsidRPr="00892868">
              <w:rPr>
                <w:sz w:val="24"/>
                <w:szCs w:val="24"/>
              </w:rPr>
              <w:t>предприятия на основании различных классификаций</w:t>
            </w:r>
            <w:r w:rsidR="00892868" w:rsidRPr="00892868">
              <w:rPr>
                <w:sz w:val="24"/>
                <w:szCs w:val="24"/>
              </w:rPr>
              <w:t>.</w:t>
            </w:r>
          </w:p>
        </w:tc>
      </w:tr>
      <w:tr w:rsidR="00EB230B" w:rsidRPr="00892868" w14:paraId="5B5E77EB"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99386F3"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BACD531"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A68DF7" w14:textId="3E5ADB8C" w:rsidR="00EB230B" w:rsidRPr="00892868" w:rsidRDefault="00EB230B" w:rsidP="00EB230B">
            <w:pPr>
              <w:pStyle w:val="Default"/>
              <w:jc w:val="both"/>
              <w:rPr>
                <w:color w:val="auto"/>
              </w:rPr>
            </w:pPr>
            <w:r w:rsidRPr="00892868">
              <w:rPr>
                <w:color w:val="auto"/>
              </w:rPr>
              <w:t>2.Выявляет потребности и формирует требования к информационной системе.</w:t>
            </w:r>
          </w:p>
          <w:p w14:paraId="307BAC7E" w14:textId="4254CC56" w:rsidR="00EB230B" w:rsidRPr="00892868" w:rsidRDefault="00EB230B" w:rsidP="00EB230B">
            <w:pPr>
              <w:pStyle w:val="Default"/>
              <w:jc w:val="both"/>
              <w:rPr>
                <w:color w:val="auto"/>
              </w:rPr>
            </w:pPr>
          </w:p>
        </w:tc>
        <w:tc>
          <w:tcPr>
            <w:tcW w:w="3940" w:type="dxa"/>
            <w:tcBorders>
              <w:top w:val="single" w:sz="4" w:space="0" w:color="auto"/>
              <w:left w:val="single" w:sz="4" w:space="0" w:color="auto"/>
              <w:bottom w:val="single" w:sz="4" w:space="0" w:color="auto"/>
              <w:right w:val="single" w:sz="4" w:space="0" w:color="auto"/>
            </w:tcBorders>
          </w:tcPr>
          <w:p w14:paraId="717EC75F" w14:textId="1B0DFCB6" w:rsidR="00EB230B" w:rsidRPr="00892868" w:rsidRDefault="00EB230B" w:rsidP="00EB230B">
            <w:pPr>
              <w:rPr>
                <w:sz w:val="24"/>
                <w:szCs w:val="24"/>
              </w:rPr>
            </w:pPr>
            <w:r w:rsidRPr="00892868">
              <w:rPr>
                <w:sz w:val="24"/>
                <w:szCs w:val="24"/>
              </w:rPr>
              <w:t>Знать:</w:t>
            </w:r>
            <w:r w:rsidR="00C9270E" w:rsidRPr="00892868">
              <w:rPr>
                <w:sz w:val="24"/>
                <w:szCs w:val="24"/>
              </w:rPr>
              <w:t xml:space="preserve"> </w:t>
            </w:r>
            <w:r w:rsidR="00973278" w:rsidRPr="00892868">
              <w:rPr>
                <w:sz w:val="24"/>
                <w:szCs w:val="24"/>
              </w:rPr>
              <w:t>методы выявления потребностей функциональных заказчиков, способы документирования требовани</w:t>
            </w:r>
            <w:r w:rsidR="00892868" w:rsidRPr="00892868">
              <w:rPr>
                <w:sz w:val="24"/>
                <w:szCs w:val="24"/>
              </w:rPr>
              <w:t>я</w:t>
            </w:r>
            <w:r w:rsidR="00973278" w:rsidRPr="00892868">
              <w:rPr>
                <w:sz w:val="24"/>
                <w:szCs w:val="24"/>
              </w:rPr>
              <w:t>х</w:t>
            </w:r>
            <w:r w:rsidR="00892868" w:rsidRPr="00892868">
              <w:rPr>
                <w:sz w:val="24"/>
                <w:szCs w:val="24"/>
              </w:rPr>
              <w:t>.</w:t>
            </w:r>
          </w:p>
          <w:p w14:paraId="139522A3" w14:textId="70FF36ED" w:rsidR="00EB230B" w:rsidRPr="00892868" w:rsidRDefault="00EB230B" w:rsidP="00973278">
            <w:pPr>
              <w:rPr>
                <w:sz w:val="24"/>
                <w:szCs w:val="24"/>
              </w:rPr>
            </w:pPr>
            <w:r w:rsidRPr="00892868">
              <w:rPr>
                <w:sz w:val="24"/>
                <w:szCs w:val="24"/>
              </w:rPr>
              <w:lastRenderedPageBreak/>
              <w:t>Уметь:</w:t>
            </w:r>
            <w:r w:rsidR="00C9270E" w:rsidRPr="00892868">
              <w:rPr>
                <w:sz w:val="24"/>
                <w:szCs w:val="24"/>
              </w:rPr>
              <w:t xml:space="preserve"> </w:t>
            </w:r>
            <w:r w:rsidR="00973278" w:rsidRPr="00892868">
              <w:rPr>
                <w:sz w:val="24"/>
                <w:szCs w:val="24"/>
              </w:rPr>
              <w:t>выявлять, стандартизировать, классифицировать потребности бизнес-заказчиков</w:t>
            </w:r>
            <w:r w:rsidR="00892868" w:rsidRPr="00892868">
              <w:rPr>
                <w:sz w:val="24"/>
                <w:szCs w:val="24"/>
              </w:rPr>
              <w:t>.</w:t>
            </w:r>
          </w:p>
        </w:tc>
      </w:tr>
      <w:tr w:rsidR="00EB230B" w:rsidRPr="00892868" w14:paraId="4558A14E"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0F2E292"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EABD48"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86C1626" w14:textId="68B31A1C" w:rsidR="00EB230B" w:rsidRPr="00892868" w:rsidRDefault="00EB230B" w:rsidP="00EB230B">
            <w:pPr>
              <w:pStyle w:val="Default"/>
              <w:jc w:val="both"/>
              <w:rPr>
                <w:color w:val="auto"/>
              </w:rPr>
            </w:pPr>
            <w:r w:rsidRPr="00892868">
              <w:rPr>
                <w:color w:val="auto"/>
              </w:rPr>
              <w:t>3.Проводит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78655930" w14:textId="78D64CB2" w:rsidR="00EB230B" w:rsidRPr="00892868" w:rsidRDefault="00EB230B" w:rsidP="00EB230B">
            <w:pPr>
              <w:rPr>
                <w:sz w:val="24"/>
                <w:szCs w:val="24"/>
              </w:rPr>
            </w:pPr>
            <w:r w:rsidRPr="00892868">
              <w:rPr>
                <w:sz w:val="24"/>
                <w:szCs w:val="24"/>
              </w:rPr>
              <w:t>Знать:</w:t>
            </w:r>
            <w:r w:rsidR="00973278" w:rsidRPr="00892868">
              <w:rPr>
                <w:sz w:val="24"/>
                <w:szCs w:val="24"/>
              </w:rPr>
              <w:t xml:space="preserve"> методы анализа рынка ИТ-решений, современные решения в области визуализации и анализа данных</w:t>
            </w:r>
            <w:r w:rsidR="00892868" w:rsidRPr="00892868">
              <w:rPr>
                <w:sz w:val="24"/>
                <w:szCs w:val="24"/>
              </w:rPr>
              <w:t>.</w:t>
            </w:r>
          </w:p>
          <w:p w14:paraId="759A8E79" w14:textId="67C67F88" w:rsidR="00EB230B" w:rsidRPr="00892868" w:rsidRDefault="00EB230B" w:rsidP="00EB230B">
            <w:pPr>
              <w:rPr>
                <w:sz w:val="24"/>
                <w:szCs w:val="24"/>
              </w:rPr>
            </w:pPr>
            <w:r w:rsidRPr="00892868">
              <w:rPr>
                <w:sz w:val="24"/>
                <w:szCs w:val="24"/>
              </w:rPr>
              <w:t>Уметь:</w:t>
            </w:r>
            <w:r w:rsidR="00973278" w:rsidRPr="00892868">
              <w:rPr>
                <w:sz w:val="24"/>
                <w:szCs w:val="24"/>
              </w:rPr>
              <w:t xml:space="preserve"> проводить анализ рынка, подбирать решения с учетом требований бизнес, грамотно обосновывать выбранные решения</w:t>
            </w:r>
            <w:r w:rsidR="00892868" w:rsidRPr="00892868">
              <w:rPr>
                <w:sz w:val="24"/>
                <w:szCs w:val="24"/>
              </w:rPr>
              <w:t>.</w:t>
            </w:r>
          </w:p>
        </w:tc>
      </w:tr>
    </w:tbl>
    <w:p w14:paraId="590427F6" w14:textId="09118A26" w:rsidR="00336532" w:rsidRPr="00892868" w:rsidRDefault="00555E2D" w:rsidP="00C724E2">
      <w:pPr>
        <w:pStyle w:val="1"/>
        <w:numPr>
          <w:ilvl w:val="0"/>
          <w:numId w:val="0"/>
        </w:numPr>
        <w:ind w:left="432" w:hanging="432"/>
        <w:rPr>
          <w:rFonts w:ascii="Times New Roman" w:hAnsi="Times New Roman" w:cs="Times New Roman"/>
          <w:sz w:val="28"/>
          <w:szCs w:val="28"/>
        </w:rPr>
      </w:pPr>
      <w:bookmarkStart w:id="9" w:name="_Toc500499429"/>
      <w:bookmarkStart w:id="10" w:name="_Toc354165445"/>
      <w:bookmarkStart w:id="11" w:name="_Toc355957183"/>
      <w:bookmarkStart w:id="12" w:name="_Toc25058490"/>
      <w:bookmarkEnd w:id="4"/>
      <w:bookmarkEnd w:id="5"/>
      <w:r w:rsidRPr="00892868">
        <w:rPr>
          <w:rFonts w:ascii="Times New Roman" w:hAnsi="Times New Roman" w:cs="Times New Roman"/>
          <w:sz w:val="28"/>
          <w:szCs w:val="28"/>
        </w:rPr>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9"/>
      <w:bookmarkEnd w:id="10"/>
      <w:bookmarkEnd w:id="11"/>
      <w:bookmarkEnd w:id="12"/>
    </w:p>
    <w:p w14:paraId="6CC60CA1" w14:textId="1B98B2F6" w:rsidR="003E6B54" w:rsidRPr="00892868" w:rsidRDefault="008A3E6D" w:rsidP="00D8419A">
      <w:pPr>
        <w:suppressAutoHyphens/>
        <w:jc w:val="both"/>
      </w:pPr>
      <w:r w:rsidRPr="00892868">
        <w:rPr>
          <w:szCs w:val="28"/>
        </w:rPr>
        <w:t xml:space="preserve">Дисциплина </w:t>
      </w:r>
      <w:r w:rsidR="00257D42" w:rsidRPr="00892868">
        <w:rPr>
          <w:szCs w:val="28"/>
        </w:rPr>
        <w:t>«</w:t>
      </w:r>
      <w:r w:rsidR="00D8419A" w:rsidRPr="00D8419A">
        <w:rPr>
          <w:bCs/>
          <w:color w:val="000000"/>
          <w:szCs w:val="28"/>
        </w:rPr>
        <w:t>Обработка и визуализация данных в маркетинге</w:t>
      </w:r>
      <w:r w:rsidR="00964253" w:rsidRPr="00D8419A">
        <w:rPr>
          <w:bCs/>
          <w:szCs w:val="28"/>
        </w:rPr>
        <w:t>»</w:t>
      </w:r>
      <w:r w:rsidR="00964253" w:rsidRPr="00892868">
        <w:rPr>
          <w:bCs/>
          <w:szCs w:val="28"/>
        </w:rPr>
        <w:t xml:space="preserve"> </w:t>
      </w:r>
      <w:r w:rsidR="00892868" w:rsidRPr="00892868">
        <w:rPr>
          <w:color w:val="000000"/>
          <w:szCs w:val="28"/>
        </w:rPr>
        <w:t xml:space="preserve">относится к </w:t>
      </w:r>
      <w:bookmarkStart w:id="13" w:name="_Toc500499430"/>
      <w:bookmarkStart w:id="14" w:name="_Toc354165446"/>
      <w:bookmarkStart w:id="15" w:name="_Toc355957184"/>
      <w:r w:rsidR="00D8419A">
        <w:rPr>
          <w:color w:val="000000"/>
          <w:szCs w:val="28"/>
        </w:rPr>
        <w:t>циклу профиля (элективный).</w:t>
      </w:r>
    </w:p>
    <w:p w14:paraId="04DF67B7" w14:textId="7717F2BA" w:rsidR="003F2682" w:rsidRPr="00892868" w:rsidRDefault="00554B6A" w:rsidP="008078A6">
      <w:pPr>
        <w:pStyle w:val="1"/>
        <w:numPr>
          <w:ilvl w:val="0"/>
          <w:numId w:val="0"/>
        </w:numPr>
        <w:jc w:val="both"/>
        <w:rPr>
          <w:b w:val="0"/>
          <w:szCs w:val="28"/>
        </w:rPr>
      </w:pPr>
      <w:bookmarkStart w:id="16" w:name="_Toc25058491"/>
      <w:r w:rsidRPr="00892868">
        <w:rPr>
          <w:rFonts w:ascii="Times New Roman" w:hAnsi="Times New Roman" w:cs="Times New Roman"/>
          <w:sz w:val="28"/>
          <w:szCs w:val="28"/>
        </w:rPr>
        <w:t xml:space="preserve">4. </w:t>
      </w:r>
      <w:r w:rsidR="003F2682"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3"/>
      <w:bookmarkEnd w:id="16"/>
    </w:p>
    <w:p w14:paraId="0DECD4E6" w14:textId="3298F0BD" w:rsidR="00CB7683" w:rsidRPr="00892868" w:rsidRDefault="00CB7683" w:rsidP="00C724E2">
      <w:pPr>
        <w:pStyle w:val="Style353"/>
        <w:widowControl/>
        <w:ind w:right="142"/>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835"/>
        <w:gridCol w:w="2410"/>
      </w:tblGrid>
      <w:tr w:rsidR="008078A6" w:rsidRPr="00892868" w14:paraId="1758213A" w14:textId="77777777" w:rsidTr="008078A6">
        <w:trPr>
          <w:trHeight w:val="572"/>
        </w:trPr>
        <w:tc>
          <w:tcPr>
            <w:tcW w:w="4531" w:type="dxa"/>
            <w:shd w:val="clear" w:color="auto" w:fill="auto"/>
            <w:vAlign w:val="center"/>
          </w:tcPr>
          <w:p w14:paraId="71CC37C3" w14:textId="77777777" w:rsidR="008078A6" w:rsidRPr="00892868" w:rsidRDefault="008078A6" w:rsidP="00C52D18">
            <w:pPr>
              <w:rPr>
                <w:b/>
                <w:sz w:val="24"/>
                <w:szCs w:val="24"/>
              </w:rPr>
            </w:pPr>
            <w:r w:rsidRPr="00892868">
              <w:rPr>
                <w:b/>
                <w:sz w:val="24"/>
                <w:szCs w:val="24"/>
              </w:rPr>
              <w:t>Вид учебной работы по дисциплине</w:t>
            </w:r>
          </w:p>
          <w:p w14:paraId="42842342" w14:textId="77777777" w:rsidR="008078A6" w:rsidRPr="00892868" w:rsidRDefault="008078A6" w:rsidP="00C52D18">
            <w:pPr>
              <w:rPr>
                <w:b/>
                <w:sz w:val="24"/>
                <w:szCs w:val="24"/>
              </w:rPr>
            </w:pPr>
          </w:p>
        </w:tc>
        <w:tc>
          <w:tcPr>
            <w:tcW w:w="2835"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410" w:type="dxa"/>
            <w:shd w:val="clear" w:color="auto" w:fill="auto"/>
            <w:vAlign w:val="center"/>
          </w:tcPr>
          <w:p w14:paraId="5FFC1449" w14:textId="1DED18BE" w:rsidR="008078A6" w:rsidRPr="00892868" w:rsidRDefault="00E75A69" w:rsidP="00C52D18">
            <w:pPr>
              <w:pStyle w:val="Style350"/>
              <w:widowControl/>
              <w:jc w:val="center"/>
              <w:rPr>
                <w:rStyle w:val="FontStyle694"/>
                <w:sz w:val="24"/>
                <w:szCs w:val="24"/>
              </w:rPr>
            </w:pPr>
            <w:r w:rsidRPr="00892868">
              <w:rPr>
                <w:rStyle w:val="FontStyle694"/>
                <w:sz w:val="24"/>
                <w:szCs w:val="24"/>
              </w:rPr>
              <w:t>Семестр 5</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8078A6">
        <w:trPr>
          <w:trHeight w:val="305"/>
        </w:trPr>
        <w:tc>
          <w:tcPr>
            <w:tcW w:w="4531" w:type="dxa"/>
            <w:shd w:val="clear" w:color="auto" w:fill="auto"/>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835" w:type="dxa"/>
          </w:tcPr>
          <w:p w14:paraId="736B846C" w14:textId="5A5EC275" w:rsidR="008078A6" w:rsidRPr="00892868" w:rsidRDefault="00E75A69" w:rsidP="00E75A69">
            <w:pPr>
              <w:jc w:val="center"/>
              <w:rPr>
                <w:sz w:val="24"/>
                <w:szCs w:val="24"/>
              </w:rPr>
            </w:pPr>
            <w:r w:rsidRPr="00892868">
              <w:rPr>
                <w:sz w:val="24"/>
                <w:szCs w:val="24"/>
              </w:rPr>
              <w:t xml:space="preserve"> 5</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 1</w:t>
            </w:r>
            <w:r w:rsidRPr="00892868">
              <w:rPr>
                <w:sz w:val="24"/>
                <w:szCs w:val="24"/>
              </w:rPr>
              <w:t>80</w:t>
            </w:r>
            <w:r w:rsidR="008078A6" w:rsidRPr="00892868">
              <w:rPr>
                <w:sz w:val="24"/>
                <w:szCs w:val="24"/>
              </w:rPr>
              <w:t xml:space="preserve"> ч.</w:t>
            </w:r>
          </w:p>
        </w:tc>
        <w:tc>
          <w:tcPr>
            <w:tcW w:w="2410" w:type="dxa"/>
            <w:shd w:val="clear" w:color="auto" w:fill="auto"/>
          </w:tcPr>
          <w:p w14:paraId="43E9C45F" w14:textId="2EFC817E" w:rsidR="008078A6" w:rsidRPr="00892868" w:rsidRDefault="00E75A69" w:rsidP="00C52D18">
            <w:pPr>
              <w:jc w:val="center"/>
              <w:rPr>
                <w:sz w:val="24"/>
                <w:szCs w:val="24"/>
              </w:rPr>
            </w:pPr>
            <w:r w:rsidRPr="00892868">
              <w:rPr>
                <w:sz w:val="24"/>
                <w:szCs w:val="24"/>
              </w:rPr>
              <w:t>180</w:t>
            </w:r>
          </w:p>
        </w:tc>
      </w:tr>
      <w:tr w:rsidR="00E75A69" w:rsidRPr="00892868" w14:paraId="123A087A" w14:textId="77777777" w:rsidTr="008078A6">
        <w:trPr>
          <w:trHeight w:val="305"/>
        </w:trPr>
        <w:tc>
          <w:tcPr>
            <w:tcW w:w="4531" w:type="dxa"/>
            <w:shd w:val="clear" w:color="auto" w:fill="auto"/>
          </w:tcPr>
          <w:p w14:paraId="4EA20BEF" w14:textId="77777777" w:rsidR="00E75A69" w:rsidRPr="00892868" w:rsidRDefault="00E75A69" w:rsidP="00E75A69">
            <w:pPr>
              <w:rPr>
                <w:b/>
                <w:i/>
                <w:sz w:val="24"/>
                <w:szCs w:val="24"/>
              </w:rPr>
            </w:pPr>
            <w:r w:rsidRPr="00892868">
              <w:rPr>
                <w:b/>
                <w:i/>
                <w:sz w:val="24"/>
                <w:szCs w:val="24"/>
              </w:rPr>
              <w:t>Контактная работа - Аудиторные занятия</w:t>
            </w:r>
          </w:p>
        </w:tc>
        <w:tc>
          <w:tcPr>
            <w:tcW w:w="2835" w:type="dxa"/>
          </w:tcPr>
          <w:p w14:paraId="39B0A864" w14:textId="6B52E884" w:rsidR="00E75A69" w:rsidRPr="00892868" w:rsidRDefault="00E75A69" w:rsidP="00E75A69">
            <w:pPr>
              <w:jc w:val="center"/>
              <w:rPr>
                <w:sz w:val="24"/>
                <w:szCs w:val="24"/>
                <w:lang w:val="en-US"/>
              </w:rPr>
            </w:pPr>
            <w:r w:rsidRPr="00892868">
              <w:rPr>
                <w:sz w:val="24"/>
                <w:szCs w:val="24"/>
              </w:rPr>
              <w:t>66</w:t>
            </w:r>
          </w:p>
        </w:tc>
        <w:tc>
          <w:tcPr>
            <w:tcW w:w="2410" w:type="dxa"/>
            <w:shd w:val="clear" w:color="auto" w:fill="auto"/>
          </w:tcPr>
          <w:p w14:paraId="4938D2A1" w14:textId="21ACD74F" w:rsidR="00E75A69" w:rsidRPr="00892868" w:rsidRDefault="00E75A69" w:rsidP="00E75A69">
            <w:pPr>
              <w:jc w:val="center"/>
              <w:rPr>
                <w:sz w:val="24"/>
                <w:szCs w:val="24"/>
              </w:rPr>
            </w:pPr>
            <w:r w:rsidRPr="00892868">
              <w:rPr>
                <w:sz w:val="24"/>
                <w:szCs w:val="24"/>
              </w:rPr>
              <w:t>66</w:t>
            </w:r>
          </w:p>
        </w:tc>
      </w:tr>
      <w:tr w:rsidR="00E75A69" w:rsidRPr="00892868" w14:paraId="393BA5C7" w14:textId="77777777" w:rsidTr="008078A6">
        <w:trPr>
          <w:trHeight w:val="327"/>
        </w:trPr>
        <w:tc>
          <w:tcPr>
            <w:tcW w:w="4531" w:type="dxa"/>
            <w:shd w:val="clear" w:color="auto" w:fill="auto"/>
          </w:tcPr>
          <w:p w14:paraId="5763EB36" w14:textId="77777777" w:rsidR="00E75A69" w:rsidRPr="00892868" w:rsidRDefault="00E75A69" w:rsidP="00E75A69">
            <w:pPr>
              <w:rPr>
                <w:i/>
                <w:sz w:val="24"/>
                <w:szCs w:val="24"/>
              </w:rPr>
            </w:pPr>
            <w:r w:rsidRPr="00892868">
              <w:rPr>
                <w:i/>
                <w:sz w:val="24"/>
                <w:szCs w:val="24"/>
              </w:rPr>
              <w:t>Лекции</w:t>
            </w:r>
          </w:p>
        </w:tc>
        <w:tc>
          <w:tcPr>
            <w:tcW w:w="2835" w:type="dxa"/>
          </w:tcPr>
          <w:p w14:paraId="2F436DFB" w14:textId="66AEFFD2" w:rsidR="00E75A69" w:rsidRPr="00892868" w:rsidRDefault="00E75A69" w:rsidP="00E75A69">
            <w:pPr>
              <w:jc w:val="center"/>
              <w:rPr>
                <w:sz w:val="24"/>
                <w:szCs w:val="24"/>
                <w:lang w:val="en-US"/>
              </w:rPr>
            </w:pPr>
            <w:r w:rsidRPr="00892868">
              <w:rPr>
                <w:sz w:val="24"/>
                <w:szCs w:val="24"/>
              </w:rPr>
              <w:t>16</w:t>
            </w:r>
          </w:p>
        </w:tc>
        <w:tc>
          <w:tcPr>
            <w:tcW w:w="2410" w:type="dxa"/>
            <w:shd w:val="clear" w:color="auto" w:fill="auto"/>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8078A6">
        <w:trPr>
          <w:trHeight w:val="251"/>
        </w:trPr>
        <w:tc>
          <w:tcPr>
            <w:tcW w:w="4531" w:type="dxa"/>
            <w:shd w:val="clear" w:color="auto" w:fill="auto"/>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835" w:type="dxa"/>
          </w:tcPr>
          <w:p w14:paraId="5FAC5675" w14:textId="6298FC78" w:rsidR="00E75A69" w:rsidRPr="00892868" w:rsidRDefault="00E75A69" w:rsidP="00E75A69">
            <w:pPr>
              <w:jc w:val="center"/>
              <w:rPr>
                <w:sz w:val="24"/>
                <w:szCs w:val="24"/>
              </w:rPr>
            </w:pPr>
            <w:r w:rsidRPr="00892868">
              <w:rPr>
                <w:sz w:val="24"/>
                <w:szCs w:val="24"/>
              </w:rPr>
              <w:t>50</w:t>
            </w:r>
          </w:p>
        </w:tc>
        <w:tc>
          <w:tcPr>
            <w:tcW w:w="2410" w:type="dxa"/>
            <w:shd w:val="clear" w:color="auto" w:fill="auto"/>
          </w:tcPr>
          <w:p w14:paraId="717DB086" w14:textId="1EA4AFBC" w:rsidR="00E75A69" w:rsidRPr="00892868" w:rsidRDefault="00E75A69" w:rsidP="00E75A69">
            <w:pPr>
              <w:jc w:val="center"/>
              <w:rPr>
                <w:sz w:val="24"/>
                <w:szCs w:val="24"/>
              </w:rPr>
            </w:pPr>
            <w:r w:rsidRPr="00892868">
              <w:rPr>
                <w:sz w:val="24"/>
                <w:szCs w:val="24"/>
              </w:rPr>
              <w:t>50</w:t>
            </w:r>
          </w:p>
        </w:tc>
      </w:tr>
      <w:tr w:rsidR="00E75A69" w:rsidRPr="00892868" w14:paraId="1E60C133" w14:textId="77777777" w:rsidTr="008078A6">
        <w:trPr>
          <w:trHeight w:val="255"/>
        </w:trPr>
        <w:tc>
          <w:tcPr>
            <w:tcW w:w="4531" w:type="dxa"/>
            <w:shd w:val="clear" w:color="auto" w:fill="auto"/>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835" w:type="dxa"/>
          </w:tcPr>
          <w:p w14:paraId="3EAD09E6" w14:textId="221A77FD" w:rsidR="00E75A69" w:rsidRPr="00892868" w:rsidRDefault="00E75A69" w:rsidP="00E75A69">
            <w:pPr>
              <w:jc w:val="center"/>
              <w:rPr>
                <w:sz w:val="24"/>
                <w:szCs w:val="24"/>
              </w:rPr>
            </w:pPr>
            <w:r w:rsidRPr="00892868">
              <w:rPr>
                <w:sz w:val="24"/>
                <w:szCs w:val="24"/>
              </w:rPr>
              <w:t>114</w:t>
            </w:r>
          </w:p>
        </w:tc>
        <w:tc>
          <w:tcPr>
            <w:tcW w:w="2410" w:type="dxa"/>
            <w:shd w:val="clear" w:color="auto" w:fill="auto"/>
          </w:tcPr>
          <w:p w14:paraId="0F618490" w14:textId="2B248747" w:rsidR="00E75A69" w:rsidRPr="00892868" w:rsidRDefault="00E75A69" w:rsidP="00E75A69">
            <w:pPr>
              <w:jc w:val="center"/>
              <w:rPr>
                <w:sz w:val="24"/>
                <w:szCs w:val="24"/>
              </w:rPr>
            </w:pPr>
            <w:r w:rsidRPr="00892868">
              <w:rPr>
                <w:sz w:val="24"/>
                <w:szCs w:val="24"/>
              </w:rPr>
              <w:t>114</w:t>
            </w:r>
          </w:p>
        </w:tc>
      </w:tr>
      <w:tr w:rsidR="00E75A69" w:rsidRPr="00892868" w14:paraId="52FFB734" w14:textId="77777777" w:rsidTr="008078A6">
        <w:trPr>
          <w:trHeight w:val="285"/>
        </w:trPr>
        <w:tc>
          <w:tcPr>
            <w:tcW w:w="4531" w:type="dxa"/>
            <w:shd w:val="clear" w:color="auto" w:fill="auto"/>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835" w:type="dxa"/>
          </w:tcPr>
          <w:p w14:paraId="401A8056" w14:textId="1D206C0E" w:rsidR="00E75A69" w:rsidRPr="00892868" w:rsidRDefault="00E75A69" w:rsidP="00E75A69">
            <w:pPr>
              <w:jc w:val="center"/>
              <w:rPr>
                <w:sz w:val="24"/>
                <w:szCs w:val="24"/>
              </w:rPr>
            </w:pPr>
            <w:r w:rsidRPr="00892868">
              <w:rPr>
                <w:sz w:val="24"/>
                <w:szCs w:val="24"/>
              </w:rPr>
              <w:t>РАР</w:t>
            </w:r>
            <w:r w:rsidR="00A07959">
              <w:rPr>
                <w:sz w:val="24"/>
                <w:szCs w:val="24"/>
              </w:rPr>
              <w:t>*</w:t>
            </w:r>
          </w:p>
        </w:tc>
        <w:tc>
          <w:tcPr>
            <w:tcW w:w="2410" w:type="dxa"/>
            <w:shd w:val="clear" w:color="auto" w:fill="auto"/>
          </w:tcPr>
          <w:p w14:paraId="53BA28C7" w14:textId="48D029D9" w:rsidR="00E75A69" w:rsidRPr="00892868" w:rsidRDefault="00E75A69" w:rsidP="00E75A69">
            <w:pPr>
              <w:jc w:val="center"/>
              <w:rPr>
                <w:sz w:val="24"/>
                <w:szCs w:val="24"/>
              </w:rPr>
            </w:pPr>
            <w:r w:rsidRPr="00892868">
              <w:rPr>
                <w:sz w:val="24"/>
                <w:szCs w:val="24"/>
              </w:rPr>
              <w:t>РАР</w:t>
            </w:r>
          </w:p>
        </w:tc>
      </w:tr>
      <w:tr w:rsidR="00E75A69" w:rsidRPr="00892868" w14:paraId="325F749A" w14:textId="77777777" w:rsidTr="008078A6">
        <w:trPr>
          <w:trHeight w:val="528"/>
        </w:trPr>
        <w:tc>
          <w:tcPr>
            <w:tcW w:w="4531" w:type="dxa"/>
            <w:shd w:val="clear" w:color="auto" w:fill="auto"/>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835" w:type="dxa"/>
          </w:tcPr>
          <w:p w14:paraId="036B91DF" w14:textId="1C15811E" w:rsidR="00E75A69" w:rsidRPr="00892868" w:rsidRDefault="00E75A69" w:rsidP="00E75A69">
            <w:pPr>
              <w:jc w:val="center"/>
              <w:rPr>
                <w:sz w:val="24"/>
                <w:szCs w:val="24"/>
              </w:rPr>
            </w:pPr>
            <w:r w:rsidRPr="00892868">
              <w:rPr>
                <w:sz w:val="24"/>
                <w:szCs w:val="24"/>
              </w:rPr>
              <w:t>Экзамен</w:t>
            </w:r>
          </w:p>
        </w:tc>
        <w:tc>
          <w:tcPr>
            <w:tcW w:w="2410" w:type="dxa"/>
            <w:shd w:val="clear" w:color="auto" w:fill="auto"/>
          </w:tcPr>
          <w:p w14:paraId="50C7D142" w14:textId="52F2CC68" w:rsidR="00E75A69" w:rsidRPr="00892868" w:rsidRDefault="00E75A69" w:rsidP="00E75A69">
            <w:pPr>
              <w:jc w:val="center"/>
              <w:rPr>
                <w:sz w:val="24"/>
                <w:szCs w:val="24"/>
              </w:rPr>
            </w:pPr>
            <w:r w:rsidRPr="00892868">
              <w:rPr>
                <w:sz w:val="24"/>
                <w:szCs w:val="24"/>
              </w:rPr>
              <w:t>Экзамен</w:t>
            </w:r>
          </w:p>
        </w:tc>
      </w:tr>
    </w:tbl>
    <w:p w14:paraId="1F4BB876" w14:textId="03F850B8" w:rsidR="00CB7683" w:rsidRDefault="00A07959" w:rsidP="0000102C">
      <w:pPr>
        <w:ind w:firstLine="720"/>
        <w:jc w:val="both"/>
        <w:rPr>
          <w:i/>
        </w:rPr>
      </w:pPr>
      <w:r>
        <w:t>*</w:t>
      </w:r>
      <w:r w:rsidRPr="00FB7548">
        <w:rPr>
          <w:i/>
        </w:rPr>
        <w:t>Расчетно-аналитическая работа</w:t>
      </w:r>
    </w:p>
    <w:p w14:paraId="683D6514" w14:textId="2E1E220A" w:rsidR="001361D7" w:rsidRDefault="001361D7" w:rsidP="0000102C">
      <w:pPr>
        <w:ind w:firstLine="720"/>
        <w:jc w:val="both"/>
        <w:rPr>
          <w:i/>
        </w:rPr>
      </w:pPr>
    </w:p>
    <w:p w14:paraId="4C0370AF" w14:textId="20CB3816" w:rsidR="00E83B7C" w:rsidRPr="00892868" w:rsidRDefault="00162651" w:rsidP="004F1F1B">
      <w:pPr>
        <w:pStyle w:val="1"/>
        <w:numPr>
          <w:ilvl w:val="0"/>
          <w:numId w:val="0"/>
        </w:numPr>
        <w:spacing w:before="0" w:after="0"/>
        <w:ind w:left="432" w:hanging="432"/>
        <w:jc w:val="both"/>
        <w:rPr>
          <w:rFonts w:ascii="Times New Roman" w:hAnsi="Times New Roman" w:cs="Times New Roman"/>
          <w:sz w:val="28"/>
          <w:szCs w:val="28"/>
        </w:rPr>
      </w:pPr>
      <w:bookmarkStart w:id="17" w:name="_Toc417973960"/>
      <w:bookmarkStart w:id="18" w:name="_Toc500499431"/>
      <w:bookmarkStart w:id="19" w:name="_Toc25058492"/>
      <w:r w:rsidRPr="00892868">
        <w:rPr>
          <w:rFonts w:ascii="Times New Roman" w:hAnsi="Times New Roman" w:cs="Times New Roman"/>
          <w:sz w:val="28"/>
          <w:szCs w:val="28"/>
        </w:rPr>
        <w:t xml:space="preserve">5. </w:t>
      </w:r>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17"/>
      <w:bookmarkEnd w:id="18"/>
      <w:bookmarkEnd w:id="19"/>
    </w:p>
    <w:p w14:paraId="3B06B51A" w14:textId="77777777" w:rsidR="00E83B7C" w:rsidRPr="00892868" w:rsidRDefault="00162651" w:rsidP="000A0606">
      <w:pPr>
        <w:pStyle w:val="2"/>
        <w:numPr>
          <w:ilvl w:val="0"/>
          <w:numId w:val="0"/>
        </w:numPr>
        <w:spacing w:before="0" w:after="0"/>
        <w:ind w:left="576" w:hanging="576"/>
        <w:rPr>
          <w:rFonts w:ascii="Times New Roman" w:hAnsi="Times New Roman" w:cs="Times New Roman"/>
        </w:rPr>
      </w:pPr>
      <w:bookmarkStart w:id="20" w:name="_Toc500499432"/>
      <w:bookmarkStart w:id="21" w:name="_Toc25058493"/>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20"/>
      <w:bookmarkEnd w:id="21"/>
    </w:p>
    <w:p w14:paraId="03E612E1" w14:textId="74A0B52D" w:rsidR="004F3B2B" w:rsidRPr="00892868" w:rsidRDefault="00FA6BB9" w:rsidP="004F1F1B">
      <w:pPr>
        <w:pStyle w:val="095"/>
        <w:spacing w:line="240" w:lineRule="auto"/>
        <w:ind w:firstLine="0"/>
        <w:rPr>
          <w:b/>
          <w:bCs/>
          <w:color w:val="000000"/>
          <w:szCs w:val="28"/>
        </w:rPr>
      </w:pPr>
      <w:r w:rsidRPr="00892868">
        <w:rPr>
          <w:b/>
          <w:bCs/>
          <w:color w:val="000000"/>
          <w:szCs w:val="28"/>
        </w:rPr>
        <w:t xml:space="preserve">Тема 1. </w:t>
      </w:r>
      <w:r w:rsidR="00361805" w:rsidRPr="00892868">
        <w:rPr>
          <w:b/>
          <w:bCs/>
          <w:color w:val="000000"/>
          <w:szCs w:val="28"/>
        </w:rPr>
        <w:t>Понятие визуализации бизнес-информации. Методы и принципы визуального анализа данных.</w:t>
      </w:r>
    </w:p>
    <w:p w14:paraId="3C7AD93C" w14:textId="1D6D0D79" w:rsidR="00B07F1A" w:rsidRPr="00892868" w:rsidRDefault="00FA6BB9" w:rsidP="0049350F">
      <w:pPr>
        <w:pStyle w:val="095"/>
        <w:spacing w:line="240" w:lineRule="auto"/>
        <w:ind w:firstLine="0"/>
        <w:rPr>
          <w:color w:val="000000"/>
          <w:szCs w:val="28"/>
        </w:rPr>
      </w:pPr>
      <w:r w:rsidRPr="00892868">
        <w:rPr>
          <w:color w:val="000000"/>
          <w:szCs w:val="28"/>
        </w:rPr>
        <w:t xml:space="preserve">Введение в дисциплину. </w:t>
      </w:r>
      <w:r w:rsidR="00B07F1A" w:rsidRPr="00892868">
        <w:rPr>
          <w:color w:val="000000"/>
          <w:szCs w:val="28"/>
        </w:rPr>
        <w:t>Обзор и применение актуальных визуальных подходов</w:t>
      </w:r>
      <w:r w:rsidRPr="00892868">
        <w:rPr>
          <w:color w:val="000000"/>
          <w:szCs w:val="28"/>
        </w:rPr>
        <w:t xml:space="preserve"> в бизнес-среде. </w:t>
      </w:r>
    </w:p>
    <w:p w14:paraId="1522B478" w14:textId="77777777" w:rsidR="00B07F1A" w:rsidRPr="00892868" w:rsidRDefault="00B07F1A" w:rsidP="00B07F1A">
      <w:pPr>
        <w:pStyle w:val="095"/>
        <w:ind w:firstLine="0"/>
        <w:rPr>
          <w:color w:val="000000"/>
          <w:szCs w:val="28"/>
        </w:rPr>
      </w:pPr>
      <w:r w:rsidRPr="00892868">
        <w:rPr>
          <w:color w:val="000000"/>
          <w:szCs w:val="28"/>
        </w:rPr>
        <w:t xml:space="preserve">Методы представления данных: табличные и графические. </w:t>
      </w:r>
    </w:p>
    <w:p w14:paraId="6F720C53" w14:textId="0ADA08AB" w:rsidR="00B07F1A" w:rsidRPr="00B07F1A" w:rsidRDefault="00B07F1A" w:rsidP="00892868">
      <w:pPr>
        <w:pStyle w:val="095"/>
        <w:spacing w:line="240" w:lineRule="auto"/>
        <w:ind w:firstLine="0"/>
        <w:rPr>
          <w:color w:val="000000"/>
          <w:szCs w:val="28"/>
        </w:rPr>
      </w:pPr>
      <w:r w:rsidRPr="00892868">
        <w:rPr>
          <w:color w:val="000000"/>
          <w:szCs w:val="28"/>
        </w:rPr>
        <w:t>Табличный метод: правил</w:t>
      </w:r>
      <w:r w:rsidRPr="00B07F1A">
        <w:rPr>
          <w:color w:val="000000"/>
          <w:szCs w:val="28"/>
        </w:rPr>
        <w:t>а оформления и м</w:t>
      </w:r>
      <w:r>
        <w:rPr>
          <w:color w:val="000000"/>
          <w:szCs w:val="28"/>
        </w:rPr>
        <w:t>етоды построения наглядных табли</w:t>
      </w:r>
      <w:r w:rsidRPr="00B07F1A">
        <w:rPr>
          <w:color w:val="000000"/>
          <w:szCs w:val="28"/>
        </w:rPr>
        <w:t>ц. Обзор основных сервисов.</w:t>
      </w:r>
    </w:p>
    <w:p w14:paraId="054FB6DB" w14:textId="77777777" w:rsidR="00B07F1A" w:rsidRPr="00B07F1A" w:rsidRDefault="00B07F1A" w:rsidP="00892868">
      <w:pPr>
        <w:pStyle w:val="095"/>
        <w:spacing w:line="240" w:lineRule="auto"/>
        <w:ind w:firstLine="0"/>
        <w:rPr>
          <w:color w:val="000000"/>
          <w:szCs w:val="28"/>
        </w:rPr>
      </w:pPr>
      <w:r w:rsidRPr="00B07F1A">
        <w:rPr>
          <w:color w:val="000000"/>
          <w:szCs w:val="28"/>
        </w:rPr>
        <w:t xml:space="preserve">Графический метод: диаграммы и иллюстрации. </w:t>
      </w:r>
    </w:p>
    <w:p w14:paraId="5E2695D8" w14:textId="4EB470DC" w:rsidR="00B07F1A" w:rsidRPr="00B07F1A" w:rsidRDefault="00B07F1A" w:rsidP="00892868">
      <w:pPr>
        <w:pStyle w:val="095"/>
        <w:spacing w:line="240" w:lineRule="auto"/>
        <w:ind w:firstLine="0"/>
        <w:rPr>
          <w:color w:val="000000"/>
          <w:szCs w:val="28"/>
        </w:rPr>
      </w:pPr>
      <w:r w:rsidRPr="00B07F1A">
        <w:rPr>
          <w:color w:val="000000"/>
          <w:szCs w:val="28"/>
        </w:rPr>
        <w:lastRenderedPageBreak/>
        <w:t xml:space="preserve">Базовые принципы визуализации количественных данных. Типы </w:t>
      </w:r>
      <w:r>
        <w:rPr>
          <w:color w:val="000000"/>
          <w:szCs w:val="28"/>
        </w:rPr>
        <w:t>сравнения данных. Методы подбора</w:t>
      </w:r>
      <w:r w:rsidRPr="00B07F1A">
        <w:rPr>
          <w:color w:val="000000"/>
          <w:szCs w:val="28"/>
        </w:rPr>
        <w:t xml:space="preserve"> диаграммы. Матрица выбора диаграммы по Дж. Желязны. Основные типы сравнения данных и основные типы диаграмм.</w:t>
      </w:r>
    </w:p>
    <w:p w14:paraId="7BAAA2BC" w14:textId="50C890F1" w:rsidR="00B07F1A" w:rsidRDefault="00B07F1A" w:rsidP="00892868">
      <w:pPr>
        <w:pStyle w:val="095"/>
        <w:spacing w:line="240" w:lineRule="auto"/>
        <w:ind w:firstLine="0"/>
        <w:rPr>
          <w:color w:val="000000"/>
          <w:szCs w:val="28"/>
        </w:rPr>
      </w:pPr>
      <w:r w:rsidRPr="00B07F1A">
        <w:rPr>
          <w:color w:val="000000"/>
          <w:szCs w:val="28"/>
        </w:rPr>
        <w:t>Правила построения графиков и диагр</w:t>
      </w:r>
      <w:r>
        <w:rPr>
          <w:color w:val="000000"/>
          <w:szCs w:val="28"/>
        </w:rPr>
        <w:t>амм. Элементы графического пред</w:t>
      </w:r>
      <w:r w:rsidRPr="00B07F1A">
        <w:rPr>
          <w:color w:val="000000"/>
          <w:szCs w:val="28"/>
        </w:rPr>
        <w:t>ставления данных. Основные ошибки и з</w:t>
      </w:r>
      <w:r>
        <w:rPr>
          <w:color w:val="000000"/>
          <w:szCs w:val="28"/>
        </w:rPr>
        <w:t>аблуждения при построении графи</w:t>
      </w:r>
      <w:r w:rsidRPr="00B07F1A">
        <w:rPr>
          <w:color w:val="000000"/>
          <w:szCs w:val="28"/>
        </w:rPr>
        <w:t>ков и диаграмм. Базовые принципы цвето</w:t>
      </w:r>
      <w:r>
        <w:rPr>
          <w:color w:val="000000"/>
          <w:szCs w:val="28"/>
        </w:rPr>
        <w:t>вого решения для построения раз</w:t>
      </w:r>
      <w:r w:rsidRPr="00B07F1A">
        <w:rPr>
          <w:color w:val="000000"/>
          <w:szCs w:val="28"/>
        </w:rPr>
        <w:t>личных визуализаций.</w:t>
      </w:r>
    </w:p>
    <w:p w14:paraId="396D4A9D" w14:textId="77777777" w:rsidR="00B07F1A" w:rsidRDefault="00B07F1A" w:rsidP="00892868">
      <w:pPr>
        <w:pStyle w:val="095"/>
        <w:spacing w:line="240" w:lineRule="auto"/>
        <w:ind w:firstLine="0"/>
        <w:rPr>
          <w:color w:val="000000"/>
          <w:szCs w:val="28"/>
        </w:rPr>
      </w:pPr>
    </w:p>
    <w:p w14:paraId="52DB6144" w14:textId="77777777" w:rsidR="00024C49" w:rsidRDefault="00FA6BB9" w:rsidP="00892868">
      <w:pPr>
        <w:jc w:val="both"/>
        <w:rPr>
          <w:b/>
          <w:bCs/>
          <w:color w:val="000000"/>
          <w:szCs w:val="28"/>
        </w:rPr>
      </w:pPr>
      <w:r w:rsidRPr="00FA6BB9">
        <w:rPr>
          <w:b/>
          <w:bCs/>
          <w:color w:val="000000"/>
          <w:szCs w:val="28"/>
        </w:rPr>
        <w:t>Тема 2. Основы визуального мышления</w:t>
      </w:r>
    </w:p>
    <w:p w14:paraId="61D1E8DB" w14:textId="212712F7" w:rsidR="00024C49" w:rsidRDefault="00FA6BB9" w:rsidP="00DE457A">
      <w:pPr>
        <w:jc w:val="both"/>
        <w:rPr>
          <w:color w:val="000000"/>
          <w:szCs w:val="28"/>
        </w:rPr>
      </w:pPr>
      <w:r w:rsidRPr="00FA6BB9">
        <w:rPr>
          <w:color w:val="000000"/>
          <w:szCs w:val="28"/>
        </w:rPr>
        <w:t>Понятие визуального мышления.</w:t>
      </w:r>
      <w:r w:rsidR="00573A7C">
        <w:rPr>
          <w:color w:val="000000"/>
          <w:szCs w:val="28"/>
        </w:rPr>
        <w:t xml:space="preserve"> </w:t>
      </w:r>
      <w:r w:rsidRPr="00FA6BB9">
        <w:rPr>
          <w:color w:val="000000"/>
          <w:szCs w:val="28"/>
        </w:rPr>
        <w:t xml:space="preserve"> </w:t>
      </w:r>
      <w:r w:rsidR="0049350F">
        <w:rPr>
          <w:color w:val="000000"/>
          <w:szCs w:val="28"/>
        </w:rPr>
        <w:t xml:space="preserve">Обзор наиболее значимых публикаций по визуальному мышлению. </w:t>
      </w:r>
    </w:p>
    <w:p w14:paraId="6ADB7592" w14:textId="50F2EDFF" w:rsidR="00024C49" w:rsidRDefault="0049350F" w:rsidP="00DE457A">
      <w:pPr>
        <w:jc w:val="both"/>
        <w:rPr>
          <w:color w:val="000000"/>
          <w:szCs w:val="28"/>
        </w:rPr>
      </w:pPr>
      <w:r>
        <w:rPr>
          <w:color w:val="000000"/>
          <w:szCs w:val="28"/>
        </w:rPr>
        <w:t>Этапы п</w:t>
      </w:r>
      <w:r w:rsidR="00FA6BB9" w:rsidRPr="00FA6BB9">
        <w:rPr>
          <w:color w:val="000000"/>
          <w:szCs w:val="28"/>
        </w:rPr>
        <w:t>роцесс</w:t>
      </w:r>
      <w:r w:rsidR="003209B9">
        <w:rPr>
          <w:color w:val="000000"/>
          <w:szCs w:val="28"/>
        </w:rPr>
        <w:t>а</w:t>
      </w:r>
      <w:r w:rsidR="00FA6BB9" w:rsidRPr="00FA6BB9">
        <w:rPr>
          <w:color w:val="000000"/>
          <w:szCs w:val="28"/>
        </w:rPr>
        <w:t xml:space="preserve"> визуального мышления: ключевые шаги, инструменты и результаты.</w:t>
      </w:r>
      <w:r w:rsidR="003209B9">
        <w:rPr>
          <w:color w:val="000000"/>
          <w:szCs w:val="28"/>
        </w:rPr>
        <w:t xml:space="preserve"> </w:t>
      </w:r>
      <w:r w:rsidR="00FA6BB9" w:rsidRPr="00FA6BB9">
        <w:rPr>
          <w:color w:val="000000"/>
          <w:szCs w:val="28"/>
        </w:rPr>
        <w:t>Правила подготовки визуализации идей. Метод активного восприятия. Визуальная интуиция.</w:t>
      </w:r>
      <w:r w:rsidR="00A052FD">
        <w:rPr>
          <w:color w:val="000000"/>
          <w:szCs w:val="28"/>
        </w:rPr>
        <w:t xml:space="preserve"> </w:t>
      </w:r>
    </w:p>
    <w:p w14:paraId="11926A0D" w14:textId="3BDDCA6F" w:rsidR="00FA6BB9" w:rsidRPr="004F3B2B" w:rsidRDefault="00FA6BB9" w:rsidP="00DE457A">
      <w:pPr>
        <w:jc w:val="both"/>
        <w:rPr>
          <w:color w:val="000000"/>
          <w:szCs w:val="28"/>
        </w:rPr>
      </w:pPr>
      <w:r w:rsidRPr="00FA6BB9">
        <w:rPr>
          <w:color w:val="000000"/>
          <w:szCs w:val="28"/>
        </w:rPr>
        <w:t>Категоризация бизнес-проблем. Выбор способа и структуры визуального представления. Методика SQVID.</w:t>
      </w:r>
      <w:r w:rsidRPr="00FA6BB9">
        <w:t xml:space="preserve"> </w:t>
      </w:r>
      <w:r w:rsidR="00393A07">
        <w:t>Соответствие категорий проблем и способов их визуализации.</w:t>
      </w:r>
    </w:p>
    <w:p w14:paraId="4D96201F" w14:textId="77777777" w:rsidR="00024C49" w:rsidRDefault="00024C49" w:rsidP="00DE457A">
      <w:pPr>
        <w:jc w:val="both"/>
        <w:rPr>
          <w:b/>
          <w:bCs/>
          <w:color w:val="000000"/>
          <w:szCs w:val="28"/>
        </w:rPr>
      </w:pPr>
    </w:p>
    <w:p w14:paraId="3AFA4EE0" w14:textId="123FC017" w:rsidR="00024C49" w:rsidRDefault="00FA6BB9" w:rsidP="00DE457A">
      <w:pPr>
        <w:jc w:val="both"/>
        <w:rPr>
          <w:b/>
          <w:bCs/>
          <w:color w:val="000000"/>
          <w:szCs w:val="28"/>
        </w:rPr>
      </w:pPr>
      <w:r w:rsidRPr="00FA6BB9">
        <w:rPr>
          <w:b/>
          <w:bCs/>
          <w:color w:val="000000"/>
          <w:szCs w:val="28"/>
        </w:rPr>
        <w:t xml:space="preserve">Тема 3. </w:t>
      </w:r>
      <w:r w:rsidR="00592D8B">
        <w:rPr>
          <w:b/>
          <w:bCs/>
          <w:color w:val="000000"/>
          <w:szCs w:val="28"/>
        </w:rPr>
        <w:t>Инфографика: понятие и классификация. Методы построения.</w:t>
      </w:r>
    </w:p>
    <w:p w14:paraId="10895408" w14:textId="77777777" w:rsidR="00B07F1A" w:rsidRDefault="00B07F1A" w:rsidP="00DE457A">
      <w:pPr>
        <w:pStyle w:val="095"/>
        <w:spacing w:line="240" w:lineRule="auto"/>
        <w:ind w:firstLine="0"/>
        <w:rPr>
          <w:color w:val="000000"/>
          <w:szCs w:val="28"/>
        </w:rPr>
      </w:pPr>
      <w:r w:rsidRPr="00FA6BB9">
        <w:rPr>
          <w:color w:val="000000"/>
          <w:szCs w:val="28"/>
        </w:rPr>
        <w:t xml:space="preserve">Понятие и значение инфографики. </w:t>
      </w:r>
      <w:r>
        <w:rPr>
          <w:color w:val="000000"/>
          <w:szCs w:val="28"/>
        </w:rPr>
        <w:t>Обзор наиболее значимых публикаций. Обзор информационных ресурсов по инфографике.</w:t>
      </w:r>
    </w:p>
    <w:p w14:paraId="0CB265CA" w14:textId="10341B08" w:rsidR="00B07F1A" w:rsidRDefault="00B07F1A" w:rsidP="00DE457A">
      <w:pPr>
        <w:pStyle w:val="095"/>
        <w:spacing w:line="240" w:lineRule="auto"/>
        <w:ind w:firstLine="0"/>
        <w:rPr>
          <w:color w:val="000000"/>
          <w:szCs w:val="28"/>
        </w:rPr>
      </w:pPr>
      <w:r w:rsidRPr="00FA6BB9">
        <w:rPr>
          <w:color w:val="000000"/>
          <w:szCs w:val="28"/>
        </w:rPr>
        <w:t>История возникновения и развития инфографики. Значимые исторические и современные примеры</w:t>
      </w:r>
      <w:r>
        <w:rPr>
          <w:color w:val="000000"/>
          <w:szCs w:val="28"/>
        </w:rPr>
        <w:t xml:space="preserve"> </w:t>
      </w:r>
      <w:proofErr w:type="spellStart"/>
      <w:r>
        <w:rPr>
          <w:color w:val="000000"/>
          <w:szCs w:val="28"/>
        </w:rPr>
        <w:t>инфографических</w:t>
      </w:r>
      <w:proofErr w:type="spellEnd"/>
      <w:r>
        <w:rPr>
          <w:color w:val="000000"/>
          <w:szCs w:val="28"/>
        </w:rPr>
        <w:t xml:space="preserve"> работ</w:t>
      </w:r>
      <w:r w:rsidRPr="00FA6BB9">
        <w:rPr>
          <w:color w:val="000000"/>
          <w:szCs w:val="28"/>
        </w:rPr>
        <w:t>.</w:t>
      </w:r>
      <w:r>
        <w:rPr>
          <w:color w:val="000000"/>
          <w:szCs w:val="28"/>
        </w:rPr>
        <w:t xml:space="preserve"> </w:t>
      </w:r>
    </w:p>
    <w:p w14:paraId="39FDB90E" w14:textId="568EA6FF" w:rsidR="00592D8B" w:rsidRDefault="00592D8B" w:rsidP="00DE457A">
      <w:pPr>
        <w:pStyle w:val="095"/>
        <w:spacing w:line="240" w:lineRule="auto"/>
        <w:ind w:firstLine="0"/>
        <w:rPr>
          <w:color w:val="000000"/>
          <w:szCs w:val="28"/>
        </w:rPr>
      </w:pPr>
      <w:r>
        <w:rPr>
          <w:color w:val="000000"/>
          <w:szCs w:val="28"/>
        </w:rPr>
        <w:t xml:space="preserve">Понятие </w:t>
      </w:r>
      <w:proofErr w:type="spellStart"/>
      <w:r>
        <w:rPr>
          <w:color w:val="000000"/>
          <w:szCs w:val="28"/>
        </w:rPr>
        <w:t>инфографического</w:t>
      </w:r>
      <w:proofErr w:type="spellEnd"/>
      <w:r>
        <w:rPr>
          <w:color w:val="000000"/>
          <w:szCs w:val="28"/>
        </w:rPr>
        <w:t xml:space="preserve"> отчета. Обзор сервисов по созданию инфографики. </w:t>
      </w:r>
    </w:p>
    <w:p w14:paraId="32F7BD0B" w14:textId="77777777" w:rsidR="00B07F1A" w:rsidRDefault="00B07F1A" w:rsidP="00DE457A">
      <w:pPr>
        <w:pStyle w:val="095"/>
        <w:spacing w:line="240" w:lineRule="auto"/>
        <w:ind w:firstLine="0"/>
        <w:rPr>
          <w:color w:val="000000"/>
          <w:szCs w:val="28"/>
        </w:rPr>
      </w:pPr>
      <w:r w:rsidRPr="00FA6BB9">
        <w:rPr>
          <w:color w:val="000000"/>
          <w:szCs w:val="28"/>
        </w:rPr>
        <w:t>Основные типы и ключевые объекты инфографики.</w:t>
      </w:r>
      <w:r>
        <w:rPr>
          <w:color w:val="000000"/>
          <w:szCs w:val="28"/>
        </w:rPr>
        <w:t xml:space="preserve"> Различные виды, их особенности и отличия.</w:t>
      </w:r>
    </w:p>
    <w:p w14:paraId="651C0D7C" w14:textId="77777777" w:rsidR="00B07F1A" w:rsidRDefault="00B07F1A" w:rsidP="00DE457A">
      <w:pPr>
        <w:pStyle w:val="095"/>
        <w:spacing w:line="240" w:lineRule="auto"/>
        <w:ind w:firstLine="0"/>
        <w:rPr>
          <w:color w:val="000000"/>
          <w:szCs w:val="28"/>
        </w:rPr>
      </w:pPr>
      <w:r w:rsidRPr="00FA6BB9">
        <w:rPr>
          <w:color w:val="000000"/>
          <w:szCs w:val="28"/>
        </w:rPr>
        <w:t>Количественные и качественные показатели визуализации данных:</w:t>
      </w:r>
      <w:r>
        <w:rPr>
          <w:color w:val="000000"/>
          <w:szCs w:val="28"/>
        </w:rPr>
        <w:t xml:space="preserve"> </w:t>
      </w:r>
      <w:r w:rsidRPr="00FA6BB9">
        <w:rPr>
          <w:color w:val="000000"/>
          <w:szCs w:val="28"/>
        </w:rPr>
        <w:t>плотность данных, «фактор лжи», соотношение данных и чернил</w:t>
      </w:r>
      <w:r>
        <w:rPr>
          <w:color w:val="000000"/>
          <w:szCs w:val="28"/>
        </w:rPr>
        <w:t>. Возможности искажения визуальных данных.</w:t>
      </w:r>
    </w:p>
    <w:p w14:paraId="7F526E19" w14:textId="77777777" w:rsidR="00B07F1A" w:rsidRDefault="00B07F1A" w:rsidP="00DE457A">
      <w:pPr>
        <w:jc w:val="both"/>
        <w:rPr>
          <w:b/>
          <w:bCs/>
          <w:color w:val="000000"/>
          <w:szCs w:val="28"/>
        </w:rPr>
      </w:pPr>
    </w:p>
    <w:p w14:paraId="3766ECDA" w14:textId="111EEB79" w:rsidR="00573A7C" w:rsidRDefault="00FA6BB9" w:rsidP="00DE457A">
      <w:pPr>
        <w:jc w:val="both"/>
        <w:rPr>
          <w:b/>
          <w:bCs/>
          <w:color w:val="000000"/>
          <w:szCs w:val="28"/>
        </w:rPr>
      </w:pPr>
      <w:r w:rsidRPr="00FA6BB9">
        <w:rPr>
          <w:b/>
          <w:bCs/>
          <w:color w:val="000000"/>
          <w:szCs w:val="28"/>
        </w:rPr>
        <w:t xml:space="preserve">Тема 4. </w:t>
      </w:r>
      <w:proofErr w:type="spellStart"/>
      <w:r w:rsidR="000A2F66">
        <w:rPr>
          <w:b/>
          <w:bCs/>
          <w:color w:val="000000"/>
          <w:szCs w:val="28"/>
        </w:rPr>
        <w:t>Дашборды</w:t>
      </w:r>
      <w:proofErr w:type="spellEnd"/>
      <w:r w:rsidR="000A2F66">
        <w:rPr>
          <w:b/>
          <w:bCs/>
          <w:color w:val="000000"/>
          <w:szCs w:val="28"/>
        </w:rPr>
        <w:t>. Понятие и в</w:t>
      </w:r>
      <w:r w:rsidRPr="00FA6BB9">
        <w:rPr>
          <w:b/>
          <w:bCs/>
          <w:color w:val="000000"/>
          <w:szCs w:val="28"/>
        </w:rPr>
        <w:t>изуальные приемы для построения</w:t>
      </w:r>
      <w:r w:rsidR="000A2F66">
        <w:rPr>
          <w:b/>
          <w:bCs/>
          <w:color w:val="000000"/>
          <w:szCs w:val="28"/>
        </w:rPr>
        <w:t xml:space="preserve">. </w:t>
      </w:r>
    </w:p>
    <w:p w14:paraId="1F433EA3" w14:textId="467B1B80" w:rsidR="006661CD" w:rsidRPr="000A2F66" w:rsidRDefault="00FA6BB9" w:rsidP="00DE457A">
      <w:pPr>
        <w:jc w:val="both"/>
        <w:rPr>
          <w:color w:val="000000"/>
          <w:szCs w:val="28"/>
        </w:rPr>
      </w:pPr>
      <w:r w:rsidRPr="000A2F66">
        <w:rPr>
          <w:color w:val="000000"/>
          <w:szCs w:val="28"/>
        </w:rPr>
        <w:t xml:space="preserve">Понятие и назначение </w:t>
      </w:r>
      <w:proofErr w:type="spellStart"/>
      <w:r w:rsidR="000A2F66" w:rsidRPr="000A2F66">
        <w:rPr>
          <w:color w:val="000000"/>
          <w:szCs w:val="28"/>
        </w:rPr>
        <w:t>дашбордов</w:t>
      </w:r>
      <w:proofErr w:type="spellEnd"/>
      <w:r w:rsidRPr="000A2F66">
        <w:rPr>
          <w:color w:val="000000"/>
          <w:szCs w:val="28"/>
        </w:rPr>
        <w:t xml:space="preserve"> и преимущества </w:t>
      </w:r>
      <w:r w:rsidR="000A2F66" w:rsidRPr="000A2F66">
        <w:rPr>
          <w:color w:val="000000"/>
          <w:szCs w:val="28"/>
        </w:rPr>
        <w:t>их</w:t>
      </w:r>
      <w:r w:rsidRPr="000A2F66">
        <w:rPr>
          <w:color w:val="000000"/>
          <w:szCs w:val="28"/>
        </w:rPr>
        <w:t xml:space="preserve"> использования. </w:t>
      </w:r>
    </w:p>
    <w:p w14:paraId="0DA4AA55" w14:textId="359138F7" w:rsidR="006661CD" w:rsidRPr="000A2F66" w:rsidRDefault="006661CD" w:rsidP="00DE457A">
      <w:pPr>
        <w:jc w:val="both"/>
        <w:rPr>
          <w:color w:val="000000"/>
          <w:szCs w:val="28"/>
        </w:rPr>
      </w:pPr>
      <w:r w:rsidRPr="000A2F66">
        <w:rPr>
          <w:color w:val="000000"/>
          <w:szCs w:val="28"/>
        </w:rPr>
        <w:t>Соотношение между анализом информации и принятием решений.</w:t>
      </w:r>
    </w:p>
    <w:p w14:paraId="246EAAE4" w14:textId="77777777" w:rsidR="000A2F66" w:rsidRDefault="00FA6BB9" w:rsidP="00DE457A">
      <w:pPr>
        <w:jc w:val="both"/>
        <w:rPr>
          <w:color w:val="000000"/>
          <w:szCs w:val="28"/>
        </w:rPr>
      </w:pPr>
      <w:r w:rsidRPr="000A2F66">
        <w:rPr>
          <w:color w:val="000000"/>
          <w:szCs w:val="28"/>
        </w:rPr>
        <w:t>Ключевые функции аналитической панели</w:t>
      </w:r>
      <w:r w:rsidR="006661CD" w:rsidRPr="000A2F66">
        <w:rPr>
          <w:color w:val="000000"/>
          <w:szCs w:val="28"/>
        </w:rPr>
        <w:t xml:space="preserve"> </w:t>
      </w:r>
      <w:r w:rsidRPr="000A2F66">
        <w:rPr>
          <w:color w:val="000000"/>
          <w:szCs w:val="28"/>
        </w:rPr>
        <w:t>и её типизации. Ключевые факторы успеха информационной панели. Классификация</w:t>
      </w:r>
      <w:r w:rsidR="006661CD" w:rsidRPr="000A2F66">
        <w:rPr>
          <w:color w:val="000000"/>
          <w:szCs w:val="28"/>
        </w:rPr>
        <w:t xml:space="preserve"> </w:t>
      </w:r>
      <w:r w:rsidRPr="000A2F66">
        <w:rPr>
          <w:color w:val="000000"/>
          <w:szCs w:val="28"/>
        </w:rPr>
        <w:t xml:space="preserve">по типам целевой аудитории. </w:t>
      </w:r>
      <w:r w:rsidR="00393A07" w:rsidRPr="000A2F66">
        <w:rPr>
          <w:color w:val="000000"/>
          <w:szCs w:val="28"/>
        </w:rPr>
        <w:t>Типы информационных панелей и требования к ним.</w:t>
      </w:r>
      <w:r w:rsidR="00393A07">
        <w:rPr>
          <w:color w:val="000000"/>
          <w:szCs w:val="28"/>
        </w:rPr>
        <w:t xml:space="preserve"> </w:t>
      </w:r>
    </w:p>
    <w:p w14:paraId="4E54911D" w14:textId="2ABE1E37" w:rsidR="000A2F66" w:rsidRDefault="000A2F66" w:rsidP="00DE457A">
      <w:pPr>
        <w:jc w:val="both"/>
        <w:rPr>
          <w:color w:val="000000"/>
          <w:szCs w:val="28"/>
        </w:rPr>
      </w:pPr>
      <w:r>
        <w:rPr>
          <w:color w:val="000000"/>
          <w:szCs w:val="28"/>
        </w:rPr>
        <w:t>Обзор популярных сервисов для построения аналитических отчетов.</w:t>
      </w:r>
    </w:p>
    <w:p w14:paraId="4969E57D" w14:textId="2F93A603" w:rsidR="006661CD" w:rsidRDefault="006661CD" w:rsidP="00DE457A">
      <w:pPr>
        <w:jc w:val="both"/>
        <w:rPr>
          <w:color w:val="000000"/>
          <w:szCs w:val="28"/>
        </w:rPr>
      </w:pPr>
      <w:r>
        <w:rPr>
          <w:color w:val="000000"/>
          <w:szCs w:val="28"/>
        </w:rPr>
        <w:t xml:space="preserve">Принципы визуализации для </w:t>
      </w:r>
      <w:proofErr w:type="spellStart"/>
      <w:r>
        <w:rPr>
          <w:color w:val="000000"/>
          <w:szCs w:val="28"/>
        </w:rPr>
        <w:t>дэшбордов</w:t>
      </w:r>
      <w:proofErr w:type="spellEnd"/>
      <w:r>
        <w:rPr>
          <w:color w:val="000000"/>
          <w:szCs w:val="28"/>
        </w:rPr>
        <w:t xml:space="preserve">. Критерии качества </w:t>
      </w:r>
      <w:proofErr w:type="spellStart"/>
      <w:r>
        <w:rPr>
          <w:color w:val="000000"/>
          <w:szCs w:val="28"/>
        </w:rPr>
        <w:t>дэшбордов</w:t>
      </w:r>
      <w:proofErr w:type="spellEnd"/>
      <w:r>
        <w:rPr>
          <w:color w:val="000000"/>
          <w:szCs w:val="28"/>
        </w:rPr>
        <w:t>.</w:t>
      </w:r>
    </w:p>
    <w:p w14:paraId="39467F75" w14:textId="52564FF2" w:rsidR="006661CD" w:rsidRDefault="00FA6BB9" w:rsidP="00DE457A">
      <w:pPr>
        <w:jc w:val="both"/>
        <w:rPr>
          <w:color w:val="000000"/>
          <w:szCs w:val="28"/>
        </w:rPr>
      </w:pPr>
      <w:r w:rsidRPr="00FA6BB9">
        <w:rPr>
          <w:color w:val="000000"/>
          <w:szCs w:val="28"/>
        </w:rPr>
        <w:t>Ограничение и проблемы, возникающие при построения аналитической панели.</w:t>
      </w:r>
      <w:r w:rsidR="00393A07">
        <w:rPr>
          <w:color w:val="000000"/>
          <w:szCs w:val="28"/>
        </w:rPr>
        <w:t xml:space="preserve"> </w:t>
      </w:r>
      <w:r w:rsidRPr="00FA6BB9">
        <w:rPr>
          <w:color w:val="000000"/>
          <w:szCs w:val="28"/>
        </w:rPr>
        <w:t xml:space="preserve">Определение ключевых показателей эффективности и их виды. Структура и функционал типовой информационной панели. </w:t>
      </w:r>
    </w:p>
    <w:p w14:paraId="3F6364F9" w14:textId="77777777" w:rsidR="006661CD" w:rsidRDefault="006661CD" w:rsidP="00DE457A">
      <w:pPr>
        <w:jc w:val="both"/>
        <w:rPr>
          <w:b/>
          <w:bCs/>
          <w:color w:val="000000"/>
          <w:szCs w:val="28"/>
        </w:rPr>
      </w:pPr>
    </w:p>
    <w:p w14:paraId="70849DF2" w14:textId="77777777" w:rsidR="000A2F66" w:rsidRDefault="00FA6BB9" w:rsidP="00DE457A">
      <w:pPr>
        <w:jc w:val="both"/>
        <w:rPr>
          <w:b/>
          <w:bCs/>
          <w:color w:val="000000"/>
          <w:szCs w:val="28"/>
        </w:rPr>
      </w:pPr>
      <w:r>
        <w:rPr>
          <w:b/>
          <w:bCs/>
          <w:color w:val="000000"/>
          <w:szCs w:val="28"/>
        </w:rPr>
        <w:t>Т</w:t>
      </w:r>
      <w:r w:rsidRPr="00FA6BB9">
        <w:rPr>
          <w:b/>
          <w:bCs/>
          <w:color w:val="000000"/>
          <w:szCs w:val="28"/>
        </w:rPr>
        <w:t xml:space="preserve">ема 5. </w:t>
      </w:r>
      <w:r w:rsidR="000A2F66">
        <w:rPr>
          <w:b/>
          <w:bCs/>
          <w:color w:val="000000"/>
          <w:szCs w:val="28"/>
        </w:rPr>
        <w:t>Ментальные карты. Правила построения.</w:t>
      </w:r>
    </w:p>
    <w:p w14:paraId="5C32435D" w14:textId="34AF17E0" w:rsidR="000A2F66" w:rsidRPr="000A2F66" w:rsidRDefault="000A2F66" w:rsidP="00DE457A">
      <w:pPr>
        <w:jc w:val="both"/>
        <w:rPr>
          <w:bCs/>
          <w:color w:val="000000"/>
          <w:szCs w:val="28"/>
        </w:rPr>
      </w:pPr>
      <w:r w:rsidRPr="000A2F66">
        <w:rPr>
          <w:bCs/>
          <w:color w:val="000000"/>
          <w:szCs w:val="28"/>
        </w:rPr>
        <w:lastRenderedPageBreak/>
        <w:t>Ментальная карта как один из способов визуализации идей.</w:t>
      </w:r>
    </w:p>
    <w:p w14:paraId="0F4F23D9" w14:textId="77777777" w:rsidR="000A2F66" w:rsidRPr="000A2F66" w:rsidRDefault="000A2F66" w:rsidP="00DE457A">
      <w:pPr>
        <w:jc w:val="both"/>
        <w:rPr>
          <w:bCs/>
          <w:color w:val="000000"/>
          <w:szCs w:val="28"/>
        </w:rPr>
      </w:pPr>
      <w:r w:rsidRPr="000A2F66">
        <w:rPr>
          <w:bCs/>
          <w:color w:val="000000"/>
          <w:szCs w:val="28"/>
        </w:rPr>
        <w:t xml:space="preserve">Правила построения ментальных карт. </w:t>
      </w:r>
    </w:p>
    <w:p w14:paraId="1109BBD0" w14:textId="26CE8817" w:rsidR="00FA6BB9" w:rsidRPr="000A2F66" w:rsidRDefault="000A2F66" w:rsidP="00DE457A">
      <w:pPr>
        <w:jc w:val="both"/>
        <w:rPr>
          <w:bCs/>
          <w:color w:val="000000"/>
          <w:szCs w:val="28"/>
        </w:rPr>
      </w:pPr>
      <w:r w:rsidRPr="000A2F66">
        <w:rPr>
          <w:bCs/>
          <w:color w:val="000000"/>
          <w:szCs w:val="28"/>
        </w:rPr>
        <w:t>Обзор готовых решений сервисов по этапам: ключевая идея, ключевые категории, содержание категорий.</w:t>
      </w:r>
    </w:p>
    <w:p w14:paraId="092C52C8" w14:textId="77777777" w:rsidR="006661CD" w:rsidRDefault="006661CD" w:rsidP="00DE457A">
      <w:pPr>
        <w:jc w:val="both"/>
        <w:rPr>
          <w:b/>
          <w:bCs/>
          <w:color w:val="000000"/>
          <w:szCs w:val="28"/>
        </w:rPr>
      </w:pPr>
    </w:p>
    <w:p w14:paraId="69E2FDC8" w14:textId="5E875748" w:rsidR="00573A7C" w:rsidRDefault="00FA6BB9" w:rsidP="00DE457A">
      <w:pPr>
        <w:jc w:val="both"/>
        <w:rPr>
          <w:b/>
          <w:bCs/>
          <w:color w:val="000000"/>
          <w:szCs w:val="28"/>
        </w:rPr>
      </w:pPr>
      <w:r w:rsidRPr="00FA6BB9">
        <w:rPr>
          <w:b/>
          <w:bCs/>
          <w:color w:val="000000"/>
          <w:szCs w:val="28"/>
        </w:rPr>
        <w:t>Тема 6. Подходы и правила построения наглядных презентаций</w:t>
      </w:r>
    </w:p>
    <w:p w14:paraId="5804EE23" w14:textId="1DEEC442" w:rsidR="000A2F66" w:rsidRDefault="00FA6BB9" w:rsidP="00DE457A">
      <w:pPr>
        <w:jc w:val="both"/>
        <w:rPr>
          <w:color w:val="000000"/>
          <w:szCs w:val="28"/>
        </w:rPr>
      </w:pPr>
      <w:r w:rsidRPr="00FA6BB9">
        <w:rPr>
          <w:color w:val="000000"/>
          <w:szCs w:val="28"/>
        </w:rPr>
        <w:t xml:space="preserve">Понятие и назначение презентации. Виды </w:t>
      </w:r>
      <w:r w:rsidR="006661CD">
        <w:rPr>
          <w:color w:val="000000"/>
          <w:szCs w:val="28"/>
        </w:rPr>
        <w:t xml:space="preserve">и жанры </w:t>
      </w:r>
      <w:r w:rsidRPr="00FA6BB9">
        <w:rPr>
          <w:color w:val="000000"/>
          <w:szCs w:val="28"/>
        </w:rPr>
        <w:t>презентации по типу аудитории и по исполнению.</w:t>
      </w:r>
      <w:r w:rsidR="006661CD">
        <w:rPr>
          <w:color w:val="000000"/>
          <w:szCs w:val="28"/>
        </w:rPr>
        <w:t xml:space="preserve"> Презентация как часть бизнес-процесса.</w:t>
      </w:r>
    </w:p>
    <w:p w14:paraId="6118ADF4" w14:textId="17E04206" w:rsidR="006661CD" w:rsidRDefault="00573A7C" w:rsidP="00DE457A">
      <w:pPr>
        <w:jc w:val="both"/>
        <w:rPr>
          <w:color w:val="000000"/>
          <w:szCs w:val="28"/>
        </w:rPr>
      </w:pPr>
      <w:r>
        <w:rPr>
          <w:color w:val="000000"/>
          <w:szCs w:val="28"/>
        </w:rPr>
        <w:t>Составляющие</w:t>
      </w:r>
      <w:r w:rsidR="00FA6BB9" w:rsidRPr="00FA6BB9">
        <w:rPr>
          <w:color w:val="000000"/>
          <w:szCs w:val="28"/>
        </w:rPr>
        <w:t xml:space="preserve"> презентация: идея, графика, подача. </w:t>
      </w:r>
      <w:r w:rsidR="000A2F66">
        <w:rPr>
          <w:color w:val="000000"/>
          <w:szCs w:val="28"/>
        </w:rPr>
        <w:t xml:space="preserve">Понятие стилистики. </w:t>
      </w:r>
      <w:r w:rsidR="00FA6BB9" w:rsidRPr="00FA6BB9">
        <w:rPr>
          <w:color w:val="000000"/>
          <w:szCs w:val="28"/>
        </w:rPr>
        <w:t>Процесс создания</w:t>
      </w:r>
      <w:r w:rsidR="005A07E4">
        <w:rPr>
          <w:color w:val="000000"/>
          <w:szCs w:val="28"/>
        </w:rPr>
        <w:t xml:space="preserve"> </w:t>
      </w:r>
      <w:r w:rsidR="00FA6BB9" w:rsidRPr="00FA6BB9">
        <w:rPr>
          <w:color w:val="000000"/>
          <w:szCs w:val="28"/>
        </w:rPr>
        <w:t>презентации: цель, сценарий, слайды. Правила создания успешного слайда:</w:t>
      </w:r>
      <w:r w:rsidR="005A07E4">
        <w:rPr>
          <w:color w:val="000000"/>
          <w:szCs w:val="28"/>
        </w:rPr>
        <w:t xml:space="preserve"> </w:t>
      </w:r>
      <w:r w:rsidR="00FA6BB9" w:rsidRPr="00FA6BB9">
        <w:rPr>
          <w:color w:val="000000"/>
          <w:szCs w:val="28"/>
        </w:rPr>
        <w:t>основные слои слайда; дизайн слайда; содержание слайда.</w:t>
      </w:r>
      <w:r w:rsidR="005A07E4">
        <w:rPr>
          <w:color w:val="000000"/>
          <w:szCs w:val="28"/>
        </w:rPr>
        <w:t xml:space="preserve"> Понятие о композиции слайда.</w:t>
      </w:r>
    </w:p>
    <w:p w14:paraId="37317516" w14:textId="6C917DDF" w:rsidR="00573A7C" w:rsidRDefault="00FA6BB9" w:rsidP="00DE457A">
      <w:pPr>
        <w:jc w:val="both"/>
        <w:rPr>
          <w:color w:val="000000"/>
          <w:szCs w:val="28"/>
        </w:rPr>
      </w:pPr>
      <w:r w:rsidRPr="00FA6BB9">
        <w:rPr>
          <w:color w:val="000000"/>
          <w:szCs w:val="28"/>
        </w:rPr>
        <w:t xml:space="preserve">Основные ошибки презентаций. </w:t>
      </w:r>
    </w:p>
    <w:p w14:paraId="7407D39C" w14:textId="77777777" w:rsidR="00573A7C" w:rsidRDefault="00FA6BB9" w:rsidP="00DE457A">
      <w:pPr>
        <w:jc w:val="both"/>
        <w:rPr>
          <w:color w:val="000000"/>
          <w:szCs w:val="28"/>
        </w:rPr>
      </w:pPr>
      <w:r w:rsidRPr="00FA6BB9">
        <w:rPr>
          <w:color w:val="000000"/>
          <w:szCs w:val="28"/>
        </w:rPr>
        <w:t>Презентации в</w:t>
      </w:r>
      <w:r w:rsidR="00573A7C">
        <w:rPr>
          <w:color w:val="000000"/>
          <w:szCs w:val="28"/>
        </w:rPr>
        <w:t xml:space="preserve"> </w:t>
      </w:r>
      <w:r w:rsidRPr="00FA6BB9">
        <w:rPr>
          <w:color w:val="000000"/>
          <w:szCs w:val="28"/>
        </w:rPr>
        <w:t xml:space="preserve">стиле конференции TED. Презентации в формате </w:t>
      </w:r>
      <w:proofErr w:type="spellStart"/>
      <w:r w:rsidRPr="00FA6BB9">
        <w:rPr>
          <w:color w:val="000000"/>
          <w:szCs w:val="28"/>
        </w:rPr>
        <w:t>PechaKucha</w:t>
      </w:r>
      <w:proofErr w:type="spellEnd"/>
      <w:r w:rsidRPr="00FA6BB9">
        <w:rPr>
          <w:color w:val="000000"/>
          <w:szCs w:val="28"/>
        </w:rPr>
        <w:t>.</w:t>
      </w:r>
    </w:p>
    <w:p w14:paraId="5AE067A9" w14:textId="1889D2B2" w:rsidR="00FA6BB9" w:rsidRPr="00573A7C" w:rsidRDefault="00FA6BB9" w:rsidP="00DE457A">
      <w:pPr>
        <w:jc w:val="both"/>
        <w:rPr>
          <w:color w:val="000000"/>
          <w:szCs w:val="28"/>
        </w:rPr>
      </w:pPr>
      <w:r w:rsidRPr="00FA6BB9">
        <w:rPr>
          <w:color w:val="000000"/>
          <w:szCs w:val="28"/>
        </w:rPr>
        <w:t xml:space="preserve">Особенности создания и проведения </w:t>
      </w:r>
      <w:r w:rsidR="006661CD">
        <w:rPr>
          <w:color w:val="000000"/>
          <w:szCs w:val="28"/>
        </w:rPr>
        <w:t xml:space="preserve">различных </w:t>
      </w:r>
      <w:r w:rsidR="000A2F66">
        <w:rPr>
          <w:color w:val="000000"/>
          <w:szCs w:val="28"/>
        </w:rPr>
        <w:t xml:space="preserve">видов </w:t>
      </w:r>
      <w:r w:rsidR="000A2F66" w:rsidRPr="00FA6BB9">
        <w:rPr>
          <w:color w:val="000000"/>
          <w:szCs w:val="28"/>
        </w:rPr>
        <w:t>презентации</w:t>
      </w:r>
      <w:r w:rsidR="006661CD">
        <w:rPr>
          <w:color w:val="000000"/>
          <w:szCs w:val="28"/>
        </w:rPr>
        <w:t xml:space="preserve"> (продающей, экспертное мнение, </w:t>
      </w:r>
      <w:r w:rsidR="000A2F66">
        <w:rPr>
          <w:color w:val="000000"/>
          <w:szCs w:val="28"/>
        </w:rPr>
        <w:t>а</w:t>
      </w:r>
      <w:r w:rsidR="006661CD">
        <w:rPr>
          <w:color w:val="000000"/>
          <w:szCs w:val="28"/>
        </w:rPr>
        <w:t>нонс мероприятия, и др.)</w:t>
      </w:r>
      <w:r w:rsidRPr="00573A7C">
        <w:rPr>
          <w:color w:val="000000"/>
          <w:szCs w:val="28"/>
        </w:rPr>
        <w:t xml:space="preserve"> </w:t>
      </w:r>
    </w:p>
    <w:p w14:paraId="0C6E9CDD" w14:textId="77777777" w:rsidR="00FB50BF" w:rsidRDefault="00FB50BF" w:rsidP="0049350F">
      <w:pPr>
        <w:pStyle w:val="116"/>
        <w:tabs>
          <w:tab w:val="clear" w:pos="1512"/>
        </w:tabs>
        <w:spacing w:before="0" w:after="0" w:line="240" w:lineRule="auto"/>
        <w:ind w:left="0" w:firstLine="0"/>
        <w:jc w:val="left"/>
        <w:rPr>
          <w:rFonts w:ascii="Times New Roman" w:hAnsi="Times New Roman" w:cs="Times New Roman"/>
          <w:bCs w:val="0"/>
          <w:i/>
          <w:sz w:val="28"/>
          <w:szCs w:val="28"/>
        </w:rPr>
      </w:pPr>
      <w:bookmarkStart w:id="22" w:name="_Toc500499433"/>
    </w:p>
    <w:p w14:paraId="0A6C6B89" w14:textId="77777777" w:rsidR="004F1F1B" w:rsidRDefault="004F1F1B">
      <w:pPr>
        <w:rPr>
          <w:b/>
          <w:i/>
          <w:iCs/>
          <w:szCs w:val="28"/>
        </w:rPr>
      </w:pPr>
      <w:bookmarkStart w:id="23" w:name="_Toc25058494"/>
      <w:r>
        <w:rPr>
          <w:bCs/>
        </w:rPr>
        <w:br w:type="page"/>
      </w:r>
    </w:p>
    <w:p w14:paraId="340BF59E" w14:textId="4765319D" w:rsidR="00FB50BF" w:rsidRDefault="00DB33FB" w:rsidP="002944ED">
      <w:pPr>
        <w:pStyle w:val="2"/>
        <w:numPr>
          <w:ilvl w:val="0"/>
          <w:numId w:val="0"/>
        </w:numPr>
        <w:ind w:left="576" w:hanging="576"/>
        <w:rPr>
          <w:rFonts w:ascii="Times New Roman" w:hAnsi="Times New Roman" w:cs="Times New Roman"/>
          <w:bCs w:val="0"/>
        </w:rPr>
      </w:pPr>
      <w:r w:rsidRPr="004F1F1B">
        <w:rPr>
          <w:rFonts w:ascii="Times New Roman" w:hAnsi="Times New Roman" w:cs="Times New Roman"/>
          <w:bCs w:val="0"/>
        </w:rPr>
        <w:lastRenderedPageBreak/>
        <w:t xml:space="preserve">5.2. </w:t>
      </w:r>
      <w:proofErr w:type="spellStart"/>
      <w:r w:rsidR="00687092" w:rsidRPr="004F1F1B">
        <w:rPr>
          <w:rFonts w:ascii="Times New Roman" w:hAnsi="Times New Roman" w:cs="Times New Roman"/>
          <w:bCs w:val="0"/>
        </w:rPr>
        <w:t>Учебно</w:t>
      </w:r>
      <w:proofErr w:type="spellEnd"/>
      <w:r w:rsidR="00687092" w:rsidRPr="004F1F1B">
        <w:rPr>
          <w:rFonts w:ascii="Times New Roman" w:hAnsi="Times New Roman" w:cs="Times New Roman"/>
          <w:bCs w:val="0"/>
        </w:rPr>
        <w:t xml:space="preserve"> - тематический план</w:t>
      </w:r>
      <w:bookmarkEnd w:id="22"/>
      <w:bookmarkEnd w:id="23"/>
    </w:p>
    <w:p w14:paraId="5EA11E7B" w14:textId="77777777" w:rsidR="00E75A69" w:rsidRDefault="00E75A69" w:rsidP="009E7DD8">
      <w:pPr>
        <w:pStyle w:val="Style353"/>
        <w:ind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B07F1A">
        <w:trPr>
          <w:trHeight w:hRule="exact" w:val="514"/>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77777777" w:rsidR="00E75A69" w:rsidRPr="00E46469" w:rsidRDefault="00E75A69" w:rsidP="00B07F1A">
            <w:pPr>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B07F1A">
        <w:trPr>
          <w:trHeight w:val="834"/>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211F54" w:rsidRPr="00403D05" w14:paraId="00AA06F0"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7F908B8E" w14:textId="190FAED9" w:rsidR="00211F54" w:rsidRPr="00072EB4" w:rsidRDefault="00211F54" w:rsidP="000A2F66">
            <w:pPr>
              <w:pStyle w:val="af"/>
              <w:rPr>
                <w:color w:val="000000"/>
                <w:szCs w:val="24"/>
              </w:rPr>
            </w:pPr>
            <w:r w:rsidRPr="00072EB4">
              <w:rPr>
                <w:rStyle w:val="FontStyle681"/>
                <w:szCs w:val="24"/>
              </w:rPr>
              <w:t>1.</w:t>
            </w:r>
          </w:p>
        </w:tc>
        <w:tc>
          <w:tcPr>
            <w:tcW w:w="2551" w:type="dxa"/>
            <w:tcBorders>
              <w:top w:val="single" w:sz="6" w:space="0" w:color="auto"/>
              <w:left w:val="single" w:sz="6" w:space="0" w:color="auto"/>
              <w:bottom w:val="single" w:sz="6" w:space="0" w:color="auto"/>
              <w:right w:val="single" w:sz="6" w:space="0" w:color="auto"/>
            </w:tcBorders>
          </w:tcPr>
          <w:p w14:paraId="22927621" w14:textId="0DB71D0E" w:rsidR="00211F54" w:rsidRPr="00892868" w:rsidRDefault="00361805" w:rsidP="00211F54">
            <w:pPr>
              <w:keepNext/>
              <w:ind w:right="57"/>
              <w:rPr>
                <w:color w:val="000000"/>
                <w:sz w:val="24"/>
                <w:szCs w:val="24"/>
              </w:rPr>
            </w:pPr>
            <w:r w:rsidRPr="00892868">
              <w:rPr>
                <w:color w:val="000000"/>
                <w:sz w:val="20"/>
              </w:rPr>
              <w:t>Понятие визуализации бизнес-информации. Методы и принципы визуального анализа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67CA9EA9" w14:textId="64D6724C" w:rsidR="00211F54" w:rsidRPr="00892868" w:rsidRDefault="00867FA7" w:rsidP="00211F54">
            <w:pPr>
              <w:pStyle w:val="Style139"/>
              <w:widowControl/>
              <w:jc w:val="center"/>
              <w:rPr>
                <w:color w:val="000000"/>
              </w:rPr>
            </w:pPr>
            <w:r w:rsidRPr="00892868">
              <w:t>28</w:t>
            </w:r>
          </w:p>
        </w:tc>
        <w:tc>
          <w:tcPr>
            <w:tcW w:w="992" w:type="dxa"/>
            <w:tcBorders>
              <w:top w:val="single" w:sz="6" w:space="0" w:color="auto"/>
              <w:left w:val="single" w:sz="6" w:space="0" w:color="auto"/>
              <w:bottom w:val="single" w:sz="6" w:space="0" w:color="auto"/>
              <w:right w:val="single" w:sz="6" w:space="0" w:color="auto"/>
            </w:tcBorders>
            <w:vAlign w:val="center"/>
          </w:tcPr>
          <w:p w14:paraId="6335AEF5" w14:textId="0C5A8C8A"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1D85C69F" w14:textId="307A0872"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30217E88" w14:textId="47662BBC" w:rsidR="006D3BF0" w:rsidRPr="00892868" w:rsidRDefault="006D3BF0" w:rsidP="006D3BF0">
            <w:pPr>
              <w:pStyle w:val="Style139"/>
              <w:widowControl/>
              <w:jc w:val="center"/>
            </w:pPr>
            <w:r w:rsidRPr="00892868">
              <w:t>8</w:t>
            </w:r>
          </w:p>
        </w:tc>
        <w:tc>
          <w:tcPr>
            <w:tcW w:w="1134" w:type="dxa"/>
            <w:tcBorders>
              <w:top w:val="single" w:sz="6" w:space="0" w:color="auto"/>
              <w:left w:val="single" w:sz="6" w:space="0" w:color="auto"/>
              <w:bottom w:val="single" w:sz="6" w:space="0" w:color="auto"/>
              <w:right w:val="single" w:sz="6" w:space="0" w:color="auto"/>
            </w:tcBorders>
            <w:vAlign w:val="center"/>
          </w:tcPr>
          <w:p w14:paraId="0FFFE6CD" w14:textId="1FF57E8E"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745ED35" w14:textId="74A9EC30"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p>
        </w:tc>
      </w:tr>
      <w:tr w:rsidR="00211F54" w:rsidRPr="00403D05" w14:paraId="07788A68"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D8E242" w14:textId="1883B2D2" w:rsidR="00211F54" w:rsidRPr="00072EB4" w:rsidRDefault="00211F54" w:rsidP="000A2F66">
            <w:pPr>
              <w:pStyle w:val="af"/>
              <w:rPr>
                <w:rStyle w:val="FontStyle681"/>
                <w:szCs w:val="24"/>
              </w:rPr>
            </w:pPr>
            <w:r w:rsidRPr="00072EB4">
              <w:rPr>
                <w:rStyle w:val="FontStyle429"/>
                <w:szCs w:val="24"/>
                <w:lang w:val="en-US"/>
              </w:rPr>
              <w:t>2</w:t>
            </w:r>
            <w:r w:rsidRPr="00072EB4">
              <w:rPr>
                <w:rStyle w:val="FontStyle429"/>
                <w:szCs w:val="24"/>
              </w:rPr>
              <w:t>.</w:t>
            </w:r>
          </w:p>
        </w:tc>
        <w:tc>
          <w:tcPr>
            <w:tcW w:w="2551" w:type="dxa"/>
            <w:tcBorders>
              <w:top w:val="single" w:sz="6" w:space="0" w:color="auto"/>
              <w:left w:val="single" w:sz="6" w:space="0" w:color="auto"/>
              <w:bottom w:val="single" w:sz="6" w:space="0" w:color="auto"/>
              <w:right w:val="single" w:sz="6" w:space="0" w:color="auto"/>
            </w:tcBorders>
          </w:tcPr>
          <w:p w14:paraId="3C6CB2E1" w14:textId="7EEA7A44"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311729DC" w14:textId="51EB1996" w:rsidR="00211F54" w:rsidRPr="00892868" w:rsidRDefault="00867FA7" w:rsidP="00211F54">
            <w:pPr>
              <w:pStyle w:val="Style139"/>
              <w:widowControl/>
              <w:jc w:val="center"/>
              <w:rPr>
                <w:bCs/>
                <w:iCs/>
              </w:rPr>
            </w:pPr>
            <w:r w:rsidRPr="00892868">
              <w:t>24</w:t>
            </w:r>
          </w:p>
        </w:tc>
        <w:tc>
          <w:tcPr>
            <w:tcW w:w="992" w:type="dxa"/>
            <w:tcBorders>
              <w:top w:val="single" w:sz="6" w:space="0" w:color="auto"/>
              <w:left w:val="single" w:sz="6" w:space="0" w:color="auto"/>
              <w:bottom w:val="single" w:sz="6" w:space="0" w:color="auto"/>
              <w:right w:val="single" w:sz="6" w:space="0" w:color="auto"/>
            </w:tcBorders>
            <w:vAlign w:val="center"/>
          </w:tcPr>
          <w:p w14:paraId="60AD9D0F" w14:textId="186B06A0" w:rsidR="00211F54" w:rsidRPr="00892868" w:rsidRDefault="00867FA7" w:rsidP="00211F54">
            <w:pPr>
              <w:pStyle w:val="Style139"/>
              <w:widowControl/>
              <w:jc w:val="center"/>
              <w:rPr>
                <w:color w:val="000000"/>
              </w:rPr>
            </w:pPr>
            <w:r w:rsidRPr="00892868">
              <w:t>8</w:t>
            </w:r>
          </w:p>
        </w:tc>
        <w:tc>
          <w:tcPr>
            <w:tcW w:w="851" w:type="dxa"/>
            <w:tcBorders>
              <w:top w:val="single" w:sz="6" w:space="0" w:color="auto"/>
              <w:left w:val="single" w:sz="6" w:space="0" w:color="auto"/>
              <w:bottom w:val="single" w:sz="6" w:space="0" w:color="auto"/>
              <w:right w:val="single" w:sz="6" w:space="0" w:color="auto"/>
            </w:tcBorders>
            <w:vAlign w:val="center"/>
          </w:tcPr>
          <w:p w14:paraId="7F6F34DE" w14:textId="24DDB625"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684C227B" w14:textId="38C9B845" w:rsidR="00211F54" w:rsidRPr="00892868" w:rsidRDefault="00211F54" w:rsidP="00211F54">
            <w:pPr>
              <w:pStyle w:val="Style139"/>
              <w:widowControl/>
              <w:jc w:val="center"/>
              <w:rPr>
                <w:color w:val="000000"/>
              </w:rPr>
            </w:pPr>
            <w:r w:rsidRPr="00892868">
              <w:t>6</w:t>
            </w:r>
          </w:p>
        </w:tc>
        <w:tc>
          <w:tcPr>
            <w:tcW w:w="1134" w:type="dxa"/>
            <w:tcBorders>
              <w:top w:val="single" w:sz="6" w:space="0" w:color="auto"/>
              <w:left w:val="single" w:sz="6" w:space="0" w:color="auto"/>
              <w:bottom w:val="single" w:sz="6" w:space="0" w:color="auto"/>
              <w:right w:val="single" w:sz="6" w:space="0" w:color="auto"/>
            </w:tcBorders>
            <w:vAlign w:val="center"/>
          </w:tcPr>
          <w:p w14:paraId="4BD3B002" w14:textId="6C75D53C" w:rsidR="00211F54" w:rsidRPr="00892868" w:rsidRDefault="00867FA7" w:rsidP="00211F54">
            <w:pPr>
              <w:pStyle w:val="Style139"/>
              <w:widowControl/>
              <w:jc w:val="center"/>
              <w:rPr>
                <w:color w:val="000000"/>
              </w:rPr>
            </w:pPr>
            <w:r w:rsidRPr="00892868">
              <w:t>16</w:t>
            </w:r>
          </w:p>
        </w:tc>
        <w:tc>
          <w:tcPr>
            <w:tcW w:w="1843" w:type="dxa"/>
            <w:tcBorders>
              <w:top w:val="single" w:sz="6" w:space="0" w:color="auto"/>
              <w:left w:val="single" w:sz="6" w:space="0" w:color="auto"/>
              <w:bottom w:val="single" w:sz="6" w:space="0" w:color="auto"/>
              <w:right w:val="single" w:sz="6" w:space="0" w:color="auto"/>
            </w:tcBorders>
          </w:tcPr>
          <w:p w14:paraId="13142913" w14:textId="35D6D2F7"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04687EFC"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6627CB7" w14:textId="77777777" w:rsidR="00211F54" w:rsidRPr="00072EB4" w:rsidRDefault="00211F54" w:rsidP="00211F54">
            <w:pPr>
              <w:pStyle w:val="Style129"/>
              <w:jc w:val="both"/>
              <w:rPr>
                <w:rStyle w:val="FontStyle429"/>
              </w:rPr>
            </w:pPr>
          </w:p>
          <w:p w14:paraId="7B575683" w14:textId="5ABEDA16" w:rsidR="00211F54" w:rsidRPr="00072EB4" w:rsidRDefault="00211F54" w:rsidP="000A2F66">
            <w:pPr>
              <w:pStyle w:val="af"/>
              <w:rPr>
                <w:rStyle w:val="FontStyle429"/>
                <w:szCs w:val="24"/>
                <w:lang w:val="en-US"/>
              </w:rPr>
            </w:pPr>
            <w:r w:rsidRPr="00072EB4">
              <w:rPr>
                <w:szCs w:val="24"/>
                <w:lang w:val="en-US"/>
              </w:rPr>
              <w:t>3.</w:t>
            </w:r>
          </w:p>
        </w:tc>
        <w:tc>
          <w:tcPr>
            <w:tcW w:w="2551" w:type="dxa"/>
            <w:tcBorders>
              <w:top w:val="single" w:sz="6" w:space="0" w:color="auto"/>
              <w:left w:val="single" w:sz="6" w:space="0" w:color="auto"/>
              <w:bottom w:val="single" w:sz="6" w:space="0" w:color="auto"/>
              <w:right w:val="single" w:sz="6" w:space="0" w:color="auto"/>
            </w:tcBorders>
          </w:tcPr>
          <w:p w14:paraId="609EDE38" w14:textId="5E230E45" w:rsidR="00211F54" w:rsidRPr="00892868" w:rsidRDefault="00361805"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Инфографика: понятие и классификация. Методы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49BFE349" w14:textId="6B2AD039" w:rsidR="00211F54" w:rsidRPr="00892868" w:rsidRDefault="00867FA7" w:rsidP="00211F54">
            <w:pPr>
              <w:pStyle w:val="Style139"/>
              <w:widowControl/>
              <w:jc w:val="center"/>
              <w:rPr>
                <w:bCs/>
                <w:iCs/>
              </w:rPr>
            </w:pPr>
            <w:r w:rsidRPr="00892868">
              <w:t>36</w:t>
            </w:r>
          </w:p>
        </w:tc>
        <w:tc>
          <w:tcPr>
            <w:tcW w:w="992" w:type="dxa"/>
            <w:tcBorders>
              <w:top w:val="single" w:sz="6" w:space="0" w:color="auto"/>
              <w:left w:val="single" w:sz="6" w:space="0" w:color="auto"/>
              <w:bottom w:val="single" w:sz="6" w:space="0" w:color="auto"/>
              <w:right w:val="single" w:sz="6" w:space="0" w:color="auto"/>
            </w:tcBorders>
            <w:vAlign w:val="center"/>
          </w:tcPr>
          <w:p w14:paraId="617F324C" w14:textId="1F713374"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67B97216" w14:textId="1894ABC6"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505AA616" w14:textId="2BDFF02B"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0A269A4" w14:textId="29A1CC1E" w:rsidR="00211F54" w:rsidRPr="00892868" w:rsidRDefault="00867FA7" w:rsidP="00211F54">
            <w:pPr>
              <w:pStyle w:val="Style139"/>
              <w:widowControl/>
              <w:jc w:val="center"/>
              <w:rPr>
                <w:color w:val="000000"/>
              </w:rPr>
            </w:pPr>
            <w:r w:rsidRPr="00892868">
              <w:rPr>
                <w:color w:val="000000"/>
              </w:rPr>
              <w:t>24</w:t>
            </w:r>
          </w:p>
        </w:tc>
        <w:tc>
          <w:tcPr>
            <w:tcW w:w="1843" w:type="dxa"/>
            <w:tcBorders>
              <w:top w:val="single" w:sz="6" w:space="0" w:color="auto"/>
              <w:left w:val="single" w:sz="6" w:space="0" w:color="auto"/>
              <w:bottom w:val="single" w:sz="6" w:space="0" w:color="auto"/>
              <w:right w:val="single" w:sz="6" w:space="0" w:color="auto"/>
            </w:tcBorders>
          </w:tcPr>
          <w:p w14:paraId="31BB95A4" w14:textId="0D682C5E" w:rsidR="00211F54" w:rsidRPr="00892868" w:rsidRDefault="00211F54" w:rsidP="00211F54">
            <w:pPr>
              <w:pStyle w:val="Style139"/>
              <w:widowControl/>
              <w:jc w:val="both"/>
              <w:rPr>
                <w:color w:val="000000"/>
              </w:rPr>
            </w:pPr>
            <w:r w:rsidRPr="00892868">
              <w:rPr>
                <w:sz w:val="20"/>
                <w:szCs w:val="20"/>
              </w:rPr>
              <w:t>Дискуссия,  Выполнение индивидуальных заданий</w:t>
            </w:r>
          </w:p>
        </w:tc>
      </w:tr>
      <w:tr w:rsidR="00211F54" w:rsidRPr="00403D05" w14:paraId="6B2035E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7DC4B2F" w14:textId="77777777" w:rsidR="00211F54" w:rsidRPr="00072EB4" w:rsidRDefault="00211F54" w:rsidP="00211F54">
            <w:pPr>
              <w:pStyle w:val="Style129"/>
              <w:jc w:val="both"/>
              <w:rPr>
                <w:rStyle w:val="FontStyle429"/>
              </w:rPr>
            </w:pPr>
          </w:p>
          <w:p w14:paraId="193D2869" w14:textId="77777777" w:rsidR="00211F54" w:rsidRPr="00072EB4" w:rsidRDefault="00211F54" w:rsidP="00211F54">
            <w:pPr>
              <w:pStyle w:val="Style129"/>
              <w:jc w:val="both"/>
              <w:rPr>
                <w:rStyle w:val="FontStyle429"/>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5A4411EB" w14:textId="4EFA2AA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Дашборды</w:t>
            </w:r>
            <w:proofErr w:type="spellEnd"/>
            <w:r w:rsidRPr="00892868">
              <w:rPr>
                <w:rFonts w:ascii="Times New Roman" w:hAnsi="Times New Roman"/>
                <w:b w:val="0"/>
                <w:i w:val="0"/>
                <w:color w:val="000000"/>
                <w:sz w:val="20"/>
              </w:rPr>
              <w:t>. Понятие и визуальные приемы для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0070530B" w14:textId="5E085EF0" w:rsidR="00211F54" w:rsidRPr="00892868" w:rsidRDefault="00867FA7" w:rsidP="00211F54">
            <w:pPr>
              <w:pStyle w:val="Style139"/>
              <w:widowControl/>
              <w:jc w:val="center"/>
              <w:rPr>
                <w:bCs/>
                <w:iCs/>
              </w:rPr>
            </w:pPr>
            <w:r w:rsidRPr="00892868">
              <w:t>30</w:t>
            </w:r>
          </w:p>
        </w:tc>
        <w:tc>
          <w:tcPr>
            <w:tcW w:w="992" w:type="dxa"/>
            <w:tcBorders>
              <w:top w:val="single" w:sz="6" w:space="0" w:color="auto"/>
              <w:left w:val="single" w:sz="6" w:space="0" w:color="auto"/>
              <w:bottom w:val="single" w:sz="6" w:space="0" w:color="auto"/>
              <w:right w:val="single" w:sz="6" w:space="0" w:color="auto"/>
            </w:tcBorders>
            <w:vAlign w:val="center"/>
          </w:tcPr>
          <w:p w14:paraId="702E8B55" w14:textId="028F9BB5" w:rsidR="00211F54" w:rsidRPr="00892868" w:rsidRDefault="00867FA7" w:rsidP="00211F54">
            <w:pPr>
              <w:pStyle w:val="Style139"/>
              <w:widowControl/>
              <w:jc w:val="center"/>
              <w:rPr>
                <w:color w:val="000000"/>
              </w:rPr>
            </w:pPr>
            <w:r w:rsidRPr="00892868">
              <w:t>14</w:t>
            </w:r>
          </w:p>
        </w:tc>
        <w:tc>
          <w:tcPr>
            <w:tcW w:w="851" w:type="dxa"/>
            <w:tcBorders>
              <w:top w:val="single" w:sz="6" w:space="0" w:color="auto"/>
              <w:left w:val="single" w:sz="6" w:space="0" w:color="auto"/>
              <w:bottom w:val="single" w:sz="6" w:space="0" w:color="auto"/>
              <w:right w:val="single" w:sz="6" w:space="0" w:color="auto"/>
            </w:tcBorders>
            <w:vAlign w:val="center"/>
          </w:tcPr>
          <w:p w14:paraId="44A440E1" w14:textId="628A06C3"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6C59C6A3" w14:textId="478E5B33"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B263F52" w14:textId="56DF539A"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557FA0B" w14:textId="707AD56E"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43FE19C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4DC020A7" w14:textId="77777777" w:rsidR="00211F54" w:rsidRPr="00072EB4" w:rsidRDefault="00211F54" w:rsidP="00211F54">
            <w:pPr>
              <w:pStyle w:val="Style129"/>
              <w:jc w:val="both"/>
              <w:rPr>
                <w:rStyle w:val="FontStyle429"/>
              </w:rPr>
            </w:pPr>
            <w:r w:rsidRPr="00072EB4">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5EB182C1" w14:textId="54A6ABD3" w:rsidR="00211F54" w:rsidRPr="00892868" w:rsidRDefault="00361805"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Ментальные карты. Правила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AF20904" w14:textId="29E478EF" w:rsidR="00211F54" w:rsidRPr="00892868" w:rsidRDefault="00211F54" w:rsidP="00211F54">
            <w:pPr>
              <w:pStyle w:val="Style139"/>
              <w:widowControl/>
              <w:jc w:val="center"/>
              <w:rPr>
                <w:bCs/>
                <w:iCs/>
              </w:rPr>
            </w:pPr>
            <w:r w:rsidRPr="00892868">
              <w:t>18</w:t>
            </w:r>
          </w:p>
        </w:tc>
        <w:tc>
          <w:tcPr>
            <w:tcW w:w="992" w:type="dxa"/>
            <w:tcBorders>
              <w:top w:val="single" w:sz="6" w:space="0" w:color="auto"/>
              <w:left w:val="single" w:sz="6" w:space="0" w:color="auto"/>
              <w:bottom w:val="single" w:sz="6" w:space="0" w:color="auto"/>
              <w:right w:val="single" w:sz="6" w:space="0" w:color="auto"/>
            </w:tcBorders>
            <w:vAlign w:val="center"/>
          </w:tcPr>
          <w:p w14:paraId="1250D5AB" w14:textId="0612C70E" w:rsidR="00211F54" w:rsidRPr="00892868" w:rsidRDefault="00867FA7" w:rsidP="00211F54">
            <w:pPr>
              <w:pStyle w:val="Style139"/>
              <w:widowControl/>
              <w:jc w:val="center"/>
              <w:rPr>
                <w:color w:val="000000"/>
              </w:rPr>
            </w:pPr>
            <w:r w:rsidRPr="00892868">
              <w:t>4</w:t>
            </w:r>
          </w:p>
        </w:tc>
        <w:tc>
          <w:tcPr>
            <w:tcW w:w="851" w:type="dxa"/>
            <w:tcBorders>
              <w:top w:val="single" w:sz="6" w:space="0" w:color="auto"/>
              <w:left w:val="single" w:sz="6" w:space="0" w:color="auto"/>
              <w:bottom w:val="single" w:sz="6" w:space="0" w:color="auto"/>
              <w:right w:val="single" w:sz="6" w:space="0" w:color="auto"/>
            </w:tcBorders>
            <w:vAlign w:val="center"/>
          </w:tcPr>
          <w:p w14:paraId="4221B439" w14:textId="24255812" w:rsidR="00211F54" w:rsidRPr="00892868" w:rsidRDefault="00957E69" w:rsidP="00211F54">
            <w:pPr>
              <w:pStyle w:val="Style139"/>
              <w:widowControl/>
              <w:jc w:val="center"/>
              <w:rPr>
                <w:color w:val="000000"/>
              </w:rPr>
            </w:pPr>
            <w:r w:rsidRPr="00892868">
              <w:t>0</w:t>
            </w:r>
          </w:p>
        </w:tc>
        <w:tc>
          <w:tcPr>
            <w:tcW w:w="1275" w:type="dxa"/>
            <w:tcBorders>
              <w:top w:val="single" w:sz="6" w:space="0" w:color="auto"/>
              <w:left w:val="single" w:sz="6" w:space="0" w:color="auto"/>
              <w:bottom w:val="single" w:sz="6" w:space="0" w:color="auto"/>
            </w:tcBorders>
            <w:vAlign w:val="center"/>
          </w:tcPr>
          <w:p w14:paraId="220BC3E7" w14:textId="7B9F6997" w:rsidR="006D3BF0" w:rsidRPr="00892868" w:rsidRDefault="006D3BF0" w:rsidP="006D3BF0">
            <w:pPr>
              <w:pStyle w:val="Style139"/>
              <w:widowControl/>
              <w:jc w:val="center"/>
            </w:pPr>
            <w:r w:rsidRPr="00892868">
              <w:t>4</w:t>
            </w:r>
          </w:p>
        </w:tc>
        <w:tc>
          <w:tcPr>
            <w:tcW w:w="1134" w:type="dxa"/>
            <w:tcBorders>
              <w:top w:val="single" w:sz="6" w:space="0" w:color="auto"/>
              <w:left w:val="single" w:sz="6" w:space="0" w:color="auto"/>
              <w:bottom w:val="single" w:sz="6" w:space="0" w:color="auto"/>
              <w:right w:val="single" w:sz="6" w:space="0" w:color="auto"/>
            </w:tcBorders>
            <w:vAlign w:val="center"/>
          </w:tcPr>
          <w:p w14:paraId="38673C8D" w14:textId="651E3980" w:rsidR="00211F54" w:rsidRPr="00892868" w:rsidRDefault="00867FA7" w:rsidP="00867FA7">
            <w:pPr>
              <w:pStyle w:val="Style139"/>
              <w:widowControl/>
              <w:jc w:val="center"/>
              <w:rPr>
                <w:color w:val="000000"/>
              </w:rPr>
            </w:pPr>
            <w:r w:rsidRPr="00892868">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6B8AB992" w14:textId="335AE183" w:rsidR="00211F54" w:rsidRPr="00892868" w:rsidRDefault="00211F54" w:rsidP="00211F54">
            <w:pPr>
              <w:pStyle w:val="Style139"/>
              <w:widowControl/>
              <w:jc w:val="both"/>
              <w:rPr>
                <w:color w:val="000000"/>
              </w:rPr>
            </w:pPr>
            <w:r w:rsidRPr="00892868">
              <w:rPr>
                <w:sz w:val="20"/>
                <w:szCs w:val="20"/>
              </w:rPr>
              <w:t>Выполнение индивидуальных заданий</w:t>
            </w:r>
          </w:p>
        </w:tc>
      </w:tr>
      <w:tr w:rsidR="00211F54" w:rsidRPr="00403D05" w14:paraId="75A256E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062F3445" w14:textId="77777777" w:rsidR="00211F54" w:rsidRPr="00072EB4" w:rsidRDefault="00211F54" w:rsidP="00211F54">
            <w:pPr>
              <w:pStyle w:val="Style129"/>
              <w:jc w:val="both"/>
              <w:rPr>
                <w:rStyle w:val="FontStyle429"/>
              </w:rPr>
            </w:pPr>
            <w:r w:rsidRPr="00072EB4">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5BF4FA28" w14:textId="6C3ACE52"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color w:val="000000"/>
                <w:sz w:val="20"/>
              </w:rPr>
              <w:t>Подходы и правила построения</w:t>
            </w:r>
            <w:r w:rsidRPr="00892868">
              <w:rPr>
                <w:rFonts w:ascii="Times New Roman" w:hAnsi="Times New Roman"/>
                <w:b w:val="0"/>
                <w:i w:val="0"/>
                <w:color w:val="000000"/>
                <w:sz w:val="20"/>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602DA81F" w14:textId="75C7C807" w:rsidR="00211F54" w:rsidRPr="00892868" w:rsidRDefault="00867FA7" w:rsidP="00211F54">
            <w:pPr>
              <w:pStyle w:val="Style139"/>
              <w:widowControl/>
              <w:jc w:val="center"/>
              <w:rPr>
                <w:bCs/>
                <w:iCs/>
              </w:rPr>
            </w:pPr>
            <w:r w:rsidRPr="00892868">
              <w:t>44</w:t>
            </w:r>
          </w:p>
        </w:tc>
        <w:tc>
          <w:tcPr>
            <w:tcW w:w="992" w:type="dxa"/>
            <w:tcBorders>
              <w:top w:val="single" w:sz="6" w:space="0" w:color="auto"/>
              <w:left w:val="single" w:sz="6" w:space="0" w:color="auto"/>
              <w:bottom w:val="single" w:sz="6" w:space="0" w:color="auto"/>
              <w:right w:val="single" w:sz="6" w:space="0" w:color="auto"/>
            </w:tcBorders>
            <w:vAlign w:val="center"/>
          </w:tcPr>
          <w:p w14:paraId="52979410" w14:textId="5EFA849F" w:rsidR="00211F54" w:rsidRPr="00892868" w:rsidRDefault="00867FA7" w:rsidP="00211F54">
            <w:pPr>
              <w:pStyle w:val="Style139"/>
              <w:widowControl/>
              <w:jc w:val="center"/>
              <w:rPr>
                <w:color w:val="000000"/>
              </w:rPr>
            </w:pPr>
            <w:r w:rsidRPr="00892868">
              <w:t>16</w:t>
            </w:r>
          </w:p>
        </w:tc>
        <w:tc>
          <w:tcPr>
            <w:tcW w:w="851" w:type="dxa"/>
            <w:tcBorders>
              <w:top w:val="single" w:sz="6" w:space="0" w:color="auto"/>
              <w:left w:val="single" w:sz="6" w:space="0" w:color="auto"/>
              <w:bottom w:val="single" w:sz="6" w:space="0" w:color="auto"/>
              <w:right w:val="single" w:sz="6" w:space="0" w:color="auto"/>
            </w:tcBorders>
            <w:vAlign w:val="center"/>
          </w:tcPr>
          <w:p w14:paraId="1C180BBF" w14:textId="6A9AEFE2" w:rsidR="00957E69" w:rsidRPr="00892868" w:rsidRDefault="00957E69" w:rsidP="00957E69">
            <w:pPr>
              <w:pStyle w:val="Style139"/>
              <w:widowControl/>
              <w:jc w:val="center"/>
            </w:pPr>
            <w:r w:rsidRPr="00892868">
              <w:t>4</w:t>
            </w:r>
          </w:p>
        </w:tc>
        <w:tc>
          <w:tcPr>
            <w:tcW w:w="1275" w:type="dxa"/>
            <w:tcBorders>
              <w:top w:val="single" w:sz="6" w:space="0" w:color="auto"/>
              <w:left w:val="single" w:sz="6" w:space="0" w:color="auto"/>
              <w:bottom w:val="single" w:sz="6" w:space="0" w:color="auto"/>
            </w:tcBorders>
            <w:vAlign w:val="center"/>
          </w:tcPr>
          <w:p w14:paraId="6187615F" w14:textId="33689EAB" w:rsidR="00211F54" w:rsidRPr="00892868" w:rsidRDefault="00211F54" w:rsidP="00211F54">
            <w:pPr>
              <w:pStyle w:val="Style139"/>
              <w:widowControl/>
              <w:jc w:val="center"/>
              <w:rPr>
                <w:color w:val="000000"/>
              </w:rPr>
            </w:pPr>
            <w:r w:rsidRPr="00892868">
              <w:t>12</w:t>
            </w:r>
          </w:p>
        </w:tc>
        <w:tc>
          <w:tcPr>
            <w:tcW w:w="1134" w:type="dxa"/>
            <w:tcBorders>
              <w:top w:val="single" w:sz="6" w:space="0" w:color="auto"/>
              <w:left w:val="single" w:sz="6" w:space="0" w:color="auto"/>
              <w:bottom w:val="single" w:sz="6" w:space="0" w:color="auto"/>
              <w:right w:val="single" w:sz="6" w:space="0" w:color="auto"/>
            </w:tcBorders>
            <w:vAlign w:val="center"/>
          </w:tcPr>
          <w:p w14:paraId="21AF6230" w14:textId="3DE46E57" w:rsidR="00211F54" w:rsidRPr="00892868" w:rsidRDefault="00867FA7" w:rsidP="00211F54">
            <w:pPr>
              <w:pStyle w:val="Style139"/>
              <w:widowControl/>
              <w:jc w:val="center"/>
              <w:rPr>
                <w:color w:val="000000"/>
              </w:rPr>
            </w:pPr>
            <w:r w:rsidRPr="00892868">
              <w:rPr>
                <w:color w:val="000000"/>
              </w:rPr>
              <w:t>28</w:t>
            </w:r>
          </w:p>
        </w:tc>
        <w:tc>
          <w:tcPr>
            <w:tcW w:w="1843" w:type="dxa"/>
            <w:tcBorders>
              <w:top w:val="single" w:sz="6" w:space="0" w:color="auto"/>
              <w:left w:val="single" w:sz="6" w:space="0" w:color="auto"/>
              <w:bottom w:val="single" w:sz="6" w:space="0" w:color="auto"/>
              <w:right w:val="single" w:sz="6" w:space="0" w:color="auto"/>
            </w:tcBorders>
          </w:tcPr>
          <w:p w14:paraId="60569BC2" w14:textId="2CAE9AF5" w:rsidR="00211F54" w:rsidRPr="00892868" w:rsidRDefault="00211F54" w:rsidP="00892868">
            <w:pPr>
              <w:pStyle w:val="Style139"/>
              <w:widowControl/>
              <w:jc w:val="both"/>
              <w:rPr>
                <w:color w:val="000000"/>
              </w:rPr>
            </w:pPr>
            <w:r w:rsidRPr="00892868">
              <w:rPr>
                <w:color w:val="000000"/>
                <w:sz w:val="20"/>
                <w:szCs w:val="20"/>
              </w:rPr>
              <w:t>Дискуссия,</w:t>
            </w:r>
            <w:r w:rsidRPr="00892868">
              <w:rPr>
                <w:color w:val="000000"/>
                <w:sz w:val="20"/>
                <w:szCs w:val="20"/>
              </w:rPr>
              <w:br/>
            </w:r>
            <w:r w:rsidR="00892868">
              <w:rPr>
                <w:color w:val="000000"/>
              </w:rPr>
              <w:t>подготовка к РАР</w:t>
            </w:r>
          </w:p>
        </w:tc>
      </w:tr>
      <w:tr w:rsidR="00211F54" w:rsidRPr="00403D05" w14:paraId="243EBC6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6FEC3481"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53A72462" w14:textId="2989F670"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sz w:val="20"/>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4E2BB69E" w14:textId="22F00044" w:rsidR="00211F54" w:rsidRPr="00892868" w:rsidRDefault="00211F54" w:rsidP="00211F54">
            <w:pPr>
              <w:pStyle w:val="Style139"/>
              <w:widowControl/>
              <w:jc w:val="center"/>
              <w:rPr>
                <w:b/>
                <w:bCs/>
                <w:iCs/>
              </w:rPr>
            </w:pPr>
            <w:r w:rsidRPr="00892868">
              <w:rPr>
                <w:b/>
                <w:bCs/>
                <w:iCs/>
              </w:rPr>
              <w:t>180</w:t>
            </w:r>
          </w:p>
        </w:tc>
        <w:tc>
          <w:tcPr>
            <w:tcW w:w="992" w:type="dxa"/>
            <w:tcBorders>
              <w:top w:val="single" w:sz="6" w:space="0" w:color="auto"/>
              <w:left w:val="single" w:sz="6" w:space="0" w:color="auto"/>
              <w:bottom w:val="single" w:sz="6" w:space="0" w:color="auto"/>
              <w:right w:val="single" w:sz="6" w:space="0" w:color="auto"/>
            </w:tcBorders>
            <w:vAlign w:val="center"/>
          </w:tcPr>
          <w:p w14:paraId="7E099E44" w14:textId="31066897" w:rsidR="00211F54" w:rsidRPr="00892868" w:rsidRDefault="00211F54" w:rsidP="00211F54">
            <w:pPr>
              <w:pStyle w:val="Style139"/>
              <w:widowControl/>
              <w:jc w:val="center"/>
              <w:rPr>
                <w:b/>
                <w:color w:val="000000"/>
              </w:rPr>
            </w:pPr>
            <w:r w:rsidRPr="00892868">
              <w:rPr>
                <w:b/>
                <w:color w:val="000000"/>
              </w:rPr>
              <w:t>66</w:t>
            </w:r>
          </w:p>
        </w:tc>
        <w:tc>
          <w:tcPr>
            <w:tcW w:w="851" w:type="dxa"/>
            <w:tcBorders>
              <w:top w:val="single" w:sz="6" w:space="0" w:color="auto"/>
              <w:left w:val="single" w:sz="6" w:space="0" w:color="auto"/>
              <w:bottom w:val="single" w:sz="6" w:space="0" w:color="auto"/>
              <w:right w:val="single" w:sz="6" w:space="0" w:color="auto"/>
            </w:tcBorders>
            <w:vAlign w:val="center"/>
          </w:tcPr>
          <w:p w14:paraId="520992DC" w14:textId="2D7D309F" w:rsidR="00211F54" w:rsidRPr="00892868" w:rsidRDefault="00211F54" w:rsidP="00211F54">
            <w:pPr>
              <w:pStyle w:val="Style139"/>
              <w:widowControl/>
              <w:jc w:val="center"/>
              <w:rPr>
                <w:b/>
                <w:color w:val="000000"/>
              </w:rPr>
            </w:pPr>
            <w:r w:rsidRPr="00892868">
              <w:rPr>
                <w:b/>
                <w:color w:val="000000"/>
              </w:rPr>
              <w:t>16</w:t>
            </w:r>
          </w:p>
        </w:tc>
        <w:tc>
          <w:tcPr>
            <w:tcW w:w="1275" w:type="dxa"/>
            <w:tcBorders>
              <w:top w:val="single" w:sz="6" w:space="0" w:color="auto"/>
              <w:left w:val="single" w:sz="6" w:space="0" w:color="auto"/>
              <w:bottom w:val="single" w:sz="6" w:space="0" w:color="auto"/>
            </w:tcBorders>
            <w:vAlign w:val="center"/>
          </w:tcPr>
          <w:p w14:paraId="5453DB03" w14:textId="3232EAA6" w:rsidR="00211F54" w:rsidRPr="00892868" w:rsidRDefault="00211F54" w:rsidP="00211F54">
            <w:pPr>
              <w:pStyle w:val="Style139"/>
              <w:widowControl/>
              <w:jc w:val="center"/>
              <w:rPr>
                <w:b/>
                <w:color w:val="000000"/>
              </w:rPr>
            </w:pPr>
            <w:r w:rsidRPr="00892868">
              <w:rPr>
                <w:b/>
                <w:color w:val="000000"/>
              </w:rPr>
              <w:t>50</w:t>
            </w:r>
          </w:p>
        </w:tc>
        <w:tc>
          <w:tcPr>
            <w:tcW w:w="1134" w:type="dxa"/>
            <w:tcBorders>
              <w:top w:val="single" w:sz="6" w:space="0" w:color="auto"/>
              <w:left w:val="single" w:sz="6" w:space="0" w:color="auto"/>
              <w:bottom w:val="single" w:sz="6" w:space="0" w:color="auto"/>
              <w:right w:val="single" w:sz="6" w:space="0" w:color="auto"/>
            </w:tcBorders>
          </w:tcPr>
          <w:p w14:paraId="3005DACE" w14:textId="05FC8BBA" w:rsidR="00211F54" w:rsidRPr="00892868" w:rsidRDefault="00211F54" w:rsidP="00211F54">
            <w:pPr>
              <w:pStyle w:val="Style139"/>
              <w:widowControl/>
              <w:jc w:val="center"/>
              <w:rPr>
                <w:b/>
                <w:color w:val="000000"/>
              </w:rPr>
            </w:pPr>
            <w:r w:rsidRPr="00892868">
              <w:rPr>
                <w:b/>
                <w:color w:val="000000"/>
              </w:rPr>
              <w:t>114</w:t>
            </w:r>
          </w:p>
        </w:tc>
        <w:tc>
          <w:tcPr>
            <w:tcW w:w="1843" w:type="dxa"/>
            <w:tcBorders>
              <w:top w:val="single" w:sz="6" w:space="0" w:color="auto"/>
              <w:left w:val="single" w:sz="6" w:space="0" w:color="auto"/>
              <w:bottom w:val="single" w:sz="6" w:space="0" w:color="auto"/>
              <w:right w:val="single" w:sz="6" w:space="0" w:color="auto"/>
            </w:tcBorders>
          </w:tcPr>
          <w:p w14:paraId="6BA7ED12" w14:textId="6F8956B6" w:rsidR="00211F54" w:rsidRPr="00892868" w:rsidRDefault="00211F54" w:rsidP="00361805">
            <w:pPr>
              <w:pStyle w:val="Style139"/>
              <w:widowControl/>
              <w:rPr>
                <w:color w:val="000000"/>
              </w:rPr>
            </w:pPr>
            <w:r w:rsidRPr="00892868">
              <w:rPr>
                <w:sz w:val="20"/>
              </w:rPr>
              <w:t>Расчетно-аналитическая работа</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2EBF89ED" w:rsidR="00211F54" w:rsidRPr="00892868" w:rsidRDefault="00892868" w:rsidP="00892868">
            <w:pPr>
              <w:pStyle w:val="Style139"/>
              <w:widowControl/>
              <w:jc w:val="center"/>
              <w:rPr>
                <w:color w:val="000000"/>
              </w:rPr>
            </w:pPr>
            <w:r>
              <w:rPr>
                <w:color w:val="000000"/>
              </w:rPr>
              <w:t>37</w:t>
            </w:r>
          </w:p>
        </w:tc>
        <w:tc>
          <w:tcPr>
            <w:tcW w:w="851" w:type="dxa"/>
            <w:tcBorders>
              <w:top w:val="single" w:sz="6" w:space="0" w:color="auto"/>
              <w:left w:val="single" w:sz="6" w:space="0" w:color="auto"/>
              <w:bottom w:val="single" w:sz="6" w:space="0" w:color="auto"/>
              <w:right w:val="single" w:sz="6" w:space="0" w:color="auto"/>
            </w:tcBorders>
          </w:tcPr>
          <w:p w14:paraId="55A036D2" w14:textId="51CA3677" w:rsidR="00211F54" w:rsidRPr="00892868" w:rsidRDefault="00892868" w:rsidP="00892868">
            <w:pPr>
              <w:pStyle w:val="Style139"/>
              <w:widowControl/>
              <w:jc w:val="center"/>
              <w:rPr>
                <w:color w:val="000000"/>
              </w:rPr>
            </w:pPr>
            <w:r>
              <w:rPr>
                <w:color w:val="000000"/>
              </w:rPr>
              <w:t>24</w:t>
            </w:r>
          </w:p>
        </w:tc>
        <w:tc>
          <w:tcPr>
            <w:tcW w:w="1275" w:type="dxa"/>
            <w:tcBorders>
              <w:top w:val="single" w:sz="6" w:space="0" w:color="auto"/>
              <w:left w:val="single" w:sz="6" w:space="0" w:color="auto"/>
              <w:bottom w:val="single" w:sz="6" w:space="0" w:color="auto"/>
            </w:tcBorders>
          </w:tcPr>
          <w:p w14:paraId="7E63F3F2" w14:textId="0E16C851" w:rsidR="00211F54" w:rsidRPr="00892868" w:rsidRDefault="00892868" w:rsidP="00892868">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tcPr>
          <w:p w14:paraId="5B928D10" w14:textId="673B03A6" w:rsidR="00211F54" w:rsidRPr="00892868" w:rsidRDefault="00892868" w:rsidP="00892868">
            <w:pPr>
              <w:pStyle w:val="Style139"/>
              <w:widowControl/>
              <w:jc w:val="center"/>
              <w:rPr>
                <w:color w:val="000000"/>
              </w:rPr>
            </w:pPr>
            <w:r>
              <w:rPr>
                <w:color w:val="000000"/>
              </w:rPr>
              <w:t>63</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p>
        </w:tc>
      </w:tr>
    </w:tbl>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193DCC61" w14:textId="6C7B65EC" w:rsidR="003F4DF2" w:rsidRPr="00AE532A" w:rsidRDefault="00F232C0" w:rsidP="00AE532A">
      <w:pPr>
        <w:rPr>
          <w:b/>
          <w:i/>
          <w:szCs w:val="28"/>
        </w:rPr>
      </w:pPr>
      <w:bookmarkStart w:id="24" w:name="_Toc500499434"/>
      <w:bookmarkStart w:id="25" w:name="_Toc25058495"/>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4"/>
      <w:bookmarkEnd w:id="25"/>
    </w:p>
    <w:p w14:paraId="72D66A2B" w14:textId="6491523E" w:rsidR="00F232C0" w:rsidRPr="00AE532A" w:rsidRDefault="00260A33" w:rsidP="005A07E4">
      <w:pPr>
        <w:jc w:val="right"/>
      </w:pPr>
      <w:r>
        <w:t xml:space="preserve">Таблица </w:t>
      </w:r>
      <w:r w:rsidR="00AE532A">
        <w:t>4</w:t>
      </w:r>
    </w:p>
    <w:tbl>
      <w:tblPr>
        <w:tblStyle w:val="ae"/>
        <w:tblW w:w="10031" w:type="dxa"/>
        <w:tblLook w:val="04A0" w:firstRow="1" w:lastRow="0" w:firstColumn="1" w:lastColumn="0" w:noHBand="0" w:noVBand="1"/>
      </w:tblPr>
      <w:tblGrid>
        <w:gridCol w:w="2518"/>
        <w:gridCol w:w="5132"/>
        <w:gridCol w:w="2381"/>
      </w:tblGrid>
      <w:tr w:rsidR="00260A33" w14:paraId="300ECBF8" w14:textId="77777777" w:rsidTr="000A0606">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5132"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381"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425C845C" w:rsidR="00260A33" w:rsidRPr="00EB7341" w:rsidRDefault="00260A33" w:rsidP="000A0606">
            <w:pPr>
              <w:pStyle w:val="Style350"/>
              <w:widowControl/>
              <w:jc w:val="center"/>
              <w:rPr>
                <w:rStyle w:val="FontStyle694"/>
                <w:sz w:val="24"/>
                <w:szCs w:val="24"/>
              </w:rPr>
            </w:pPr>
            <w:r w:rsidRPr="00365811">
              <w:rPr>
                <w:b/>
              </w:rPr>
              <w:t>занятий</w:t>
            </w:r>
          </w:p>
        </w:tc>
      </w:tr>
      <w:tr w:rsidR="00582D7C" w14:paraId="7F0BE2DD" w14:textId="77777777" w:rsidTr="000A0606">
        <w:tc>
          <w:tcPr>
            <w:tcW w:w="2518" w:type="dxa"/>
            <w:vAlign w:val="center"/>
          </w:tcPr>
          <w:p w14:paraId="42B3AFD4" w14:textId="1EDBC7F3" w:rsidR="00582D7C" w:rsidRPr="00575210" w:rsidRDefault="00582D7C" w:rsidP="00582D7C">
            <w:pPr>
              <w:rPr>
                <w:sz w:val="24"/>
                <w:szCs w:val="24"/>
              </w:rPr>
            </w:pPr>
            <w:r>
              <w:rPr>
                <w:color w:val="000000"/>
                <w:sz w:val="24"/>
                <w:szCs w:val="24"/>
              </w:rPr>
              <w:t>Понятие визуализации бизнес-информации</w:t>
            </w:r>
            <w:r w:rsidRPr="00582D7C">
              <w:rPr>
                <w:color w:val="000000"/>
                <w:sz w:val="24"/>
                <w:szCs w:val="24"/>
              </w:rPr>
              <w:t>. Методы и принципы визуального анализа данных</w:t>
            </w:r>
          </w:p>
        </w:tc>
        <w:tc>
          <w:tcPr>
            <w:tcW w:w="5132" w:type="dxa"/>
            <w:shd w:val="clear" w:color="auto" w:fill="auto"/>
            <w:vAlign w:val="center"/>
          </w:tcPr>
          <w:p w14:paraId="0298DE54" w14:textId="77777777" w:rsidR="00582D7C" w:rsidRPr="00701D13" w:rsidRDefault="00582D7C" w:rsidP="00582D7C">
            <w:pPr>
              <w:pStyle w:val="afa"/>
              <w:numPr>
                <w:ilvl w:val="0"/>
                <w:numId w:val="8"/>
              </w:numPr>
              <w:tabs>
                <w:tab w:val="left" w:pos="347"/>
              </w:tabs>
              <w:spacing w:before="240"/>
              <w:ind w:left="70" w:firstLine="0"/>
            </w:pPr>
            <w:r>
              <w:t>Введение в дисциплину.</w:t>
            </w:r>
          </w:p>
          <w:p w14:paraId="3D95E8B9"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Визуализация количественных данных по Джину Желязны</w:t>
            </w:r>
            <w:r>
              <w:rPr>
                <w:color w:val="000000"/>
              </w:rPr>
              <w:t>.</w:t>
            </w:r>
          </w:p>
          <w:p w14:paraId="3B0DE17E"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Разбор методик и рекомендаций к представлению и визуализации количественных данных по Джину Желязны</w:t>
            </w:r>
            <w:r>
              <w:rPr>
                <w:color w:val="000000"/>
              </w:rPr>
              <w:t>.</w:t>
            </w:r>
          </w:p>
          <w:p w14:paraId="1E9078EA"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Индивидуальное выполнение</w:t>
            </w:r>
            <w:r w:rsidRPr="006D3DA0">
              <w:rPr>
                <w:color w:val="000000"/>
                <w:sz w:val="28"/>
                <w:szCs w:val="20"/>
              </w:rPr>
              <w:br/>
            </w:r>
            <w:r w:rsidRPr="006D3DA0">
              <w:rPr>
                <w:color w:val="000000"/>
              </w:rPr>
              <w:t>студентами контрольной работы</w:t>
            </w:r>
            <w:r>
              <w:rPr>
                <w:color w:val="000000"/>
              </w:rPr>
              <w:t>.</w:t>
            </w:r>
          </w:p>
          <w:p w14:paraId="277B7031" w14:textId="77777777" w:rsidR="00582D7C" w:rsidRPr="006D3DA0" w:rsidRDefault="00582D7C" w:rsidP="00582D7C">
            <w:pPr>
              <w:pStyle w:val="afa"/>
              <w:numPr>
                <w:ilvl w:val="0"/>
                <w:numId w:val="8"/>
              </w:numPr>
              <w:tabs>
                <w:tab w:val="left" w:pos="347"/>
              </w:tabs>
              <w:spacing w:before="240"/>
              <w:ind w:left="70" w:firstLine="0"/>
            </w:pPr>
            <w:r>
              <w:t>Обсуждение результатов контрольной работы и исправление ошибок.</w:t>
            </w:r>
          </w:p>
          <w:p w14:paraId="458BD0B5" w14:textId="77777777" w:rsidR="00582D7C" w:rsidRPr="00D834B7" w:rsidRDefault="00582D7C" w:rsidP="00582D7C">
            <w:pPr>
              <w:pStyle w:val="afa"/>
              <w:numPr>
                <w:ilvl w:val="0"/>
                <w:numId w:val="8"/>
              </w:numPr>
              <w:tabs>
                <w:tab w:val="left" w:pos="347"/>
              </w:tabs>
              <w:spacing w:before="240"/>
              <w:ind w:left="70" w:firstLine="0"/>
            </w:pPr>
            <w:r w:rsidRPr="006D3DA0">
              <w:rPr>
                <w:color w:val="000000"/>
              </w:rPr>
              <w:lastRenderedPageBreak/>
              <w:t>Разбор возможностей и особенностей работы в сервисах</w:t>
            </w:r>
            <w:r>
              <w:rPr>
                <w:color w:val="000000"/>
              </w:rPr>
              <w:t xml:space="preserve"> ведения проектной деятельности.</w:t>
            </w:r>
          </w:p>
          <w:p w14:paraId="1FD27F7B" w14:textId="77777777" w:rsidR="00582D7C" w:rsidRPr="006D3DA0" w:rsidRDefault="00582D7C" w:rsidP="00582D7C">
            <w:pPr>
              <w:pStyle w:val="afa"/>
              <w:numPr>
                <w:ilvl w:val="0"/>
                <w:numId w:val="8"/>
              </w:numPr>
              <w:tabs>
                <w:tab w:val="left" w:pos="347"/>
              </w:tabs>
              <w:spacing w:before="240"/>
              <w:ind w:left="70" w:firstLine="0"/>
            </w:pPr>
            <w:r>
              <w:rPr>
                <w:color w:val="000000"/>
              </w:rPr>
              <w:t>С</w:t>
            </w:r>
            <w:r w:rsidRPr="006D3DA0">
              <w:rPr>
                <w:color w:val="000000"/>
              </w:rPr>
              <w:t>амостоятельная работа в</w:t>
            </w:r>
            <w:r w:rsidRPr="006D3DA0">
              <w:rPr>
                <w:color w:val="000000"/>
                <w:sz w:val="28"/>
                <w:szCs w:val="20"/>
              </w:rPr>
              <w:br/>
            </w:r>
            <w:r w:rsidRPr="006D3DA0">
              <w:rPr>
                <w:color w:val="000000"/>
              </w:rPr>
              <w:t>рассмотренных сервисах</w:t>
            </w:r>
            <w:r>
              <w:rPr>
                <w:color w:val="000000"/>
              </w:rPr>
              <w:t>.</w:t>
            </w:r>
          </w:p>
          <w:p w14:paraId="69714F59" w14:textId="77777777" w:rsidR="00582D7C" w:rsidRPr="00714E24" w:rsidRDefault="00582D7C" w:rsidP="00582D7C">
            <w:pPr>
              <w:pStyle w:val="afa"/>
              <w:numPr>
                <w:ilvl w:val="0"/>
                <w:numId w:val="8"/>
              </w:numPr>
              <w:tabs>
                <w:tab w:val="left" w:pos="347"/>
              </w:tabs>
              <w:spacing w:before="240"/>
              <w:ind w:left="70" w:firstLine="0"/>
            </w:pPr>
            <w:r w:rsidRPr="006D3DA0">
              <w:rPr>
                <w:color w:val="000000"/>
              </w:rPr>
              <w:t>Специальные сервисы</w:t>
            </w:r>
            <w:r>
              <w:rPr>
                <w:color w:val="000000"/>
              </w:rPr>
              <w:t xml:space="preserve"> </w:t>
            </w:r>
            <w:r w:rsidRPr="006D3DA0">
              <w:rPr>
                <w:color w:val="000000"/>
              </w:rPr>
              <w:t>визуализации</w:t>
            </w:r>
            <w:r w:rsidRPr="006D3DA0">
              <w:rPr>
                <w:color w:val="000000"/>
              </w:rPr>
              <w:br/>
              <w:t>для поддержки управленческой</w:t>
            </w:r>
            <w:r>
              <w:rPr>
                <w:color w:val="000000"/>
              </w:rPr>
              <w:t xml:space="preserve"> </w:t>
            </w:r>
            <w:r w:rsidRPr="006D3DA0">
              <w:rPr>
                <w:color w:val="000000"/>
              </w:rPr>
              <w:t>деятельности</w:t>
            </w:r>
            <w:r>
              <w:rPr>
                <w:color w:val="000000"/>
              </w:rPr>
              <w:t>.</w:t>
            </w:r>
          </w:p>
          <w:p w14:paraId="3AFDF5FB" w14:textId="77777777" w:rsidR="00582D7C" w:rsidRPr="008E61BF" w:rsidRDefault="00582D7C" w:rsidP="00582D7C">
            <w:pPr>
              <w:ind w:left="70"/>
              <w:rPr>
                <w:sz w:val="24"/>
                <w:szCs w:val="24"/>
              </w:rPr>
            </w:pPr>
          </w:p>
          <w:p w14:paraId="3BD26032" w14:textId="77777777" w:rsidR="00582D7C" w:rsidRPr="008E61BF" w:rsidRDefault="00582D7C" w:rsidP="00582D7C">
            <w:pPr>
              <w:ind w:left="70"/>
              <w:rPr>
                <w:sz w:val="24"/>
                <w:szCs w:val="24"/>
              </w:rPr>
            </w:pPr>
            <w:r w:rsidRPr="008E61BF">
              <w:rPr>
                <w:sz w:val="24"/>
                <w:szCs w:val="24"/>
              </w:rPr>
              <w:t>Основная литература:1.2.3</w:t>
            </w:r>
          </w:p>
          <w:p w14:paraId="3A3DDADF" w14:textId="10C138FB" w:rsidR="00582D7C" w:rsidRPr="008E61BF" w:rsidRDefault="00582D7C" w:rsidP="00582D7C">
            <w:pPr>
              <w:rPr>
                <w:sz w:val="24"/>
                <w:szCs w:val="24"/>
              </w:rPr>
            </w:pPr>
            <w:r w:rsidRPr="008E61BF">
              <w:rPr>
                <w:sz w:val="24"/>
                <w:szCs w:val="24"/>
              </w:rPr>
              <w:t>Дополнительная литература: 7,10</w:t>
            </w:r>
          </w:p>
        </w:tc>
        <w:tc>
          <w:tcPr>
            <w:tcW w:w="2381" w:type="dxa"/>
            <w:vAlign w:val="center"/>
          </w:tcPr>
          <w:p w14:paraId="0B34A33E" w14:textId="77777777" w:rsidR="00582D7C" w:rsidRDefault="00582D7C" w:rsidP="00582D7C">
            <w:pPr>
              <w:rPr>
                <w:sz w:val="24"/>
                <w:szCs w:val="24"/>
              </w:rPr>
            </w:pPr>
            <w:r>
              <w:rPr>
                <w:sz w:val="24"/>
                <w:szCs w:val="24"/>
              </w:rPr>
              <w:lastRenderedPageBreak/>
              <w:t>Работа с текстом стандартов.</w:t>
            </w:r>
          </w:p>
          <w:p w14:paraId="7D672E41" w14:textId="77777777" w:rsidR="00582D7C" w:rsidRDefault="00582D7C" w:rsidP="00582D7C">
            <w:pPr>
              <w:rPr>
                <w:sz w:val="24"/>
                <w:szCs w:val="24"/>
              </w:rPr>
            </w:pPr>
            <w:r>
              <w:rPr>
                <w:sz w:val="24"/>
                <w:szCs w:val="24"/>
              </w:rPr>
              <w:t>Выполнение индивидуальных заданий.</w:t>
            </w:r>
          </w:p>
          <w:p w14:paraId="60D8FA6C" w14:textId="7A665E4F" w:rsidR="00582D7C" w:rsidRPr="00260A33" w:rsidRDefault="00582D7C" w:rsidP="00582D7C">
            <w:pPr>
              <w:rPr>
                <w:sz w:val="24"/>
                <w:szCs w:val="24"/>
              </w:rPr>
            </w:pPr>
            <w:r>
              <w:rPr>
                <w:sz w:val="24"/>
                <w:szCs w:val="24"/>
              </w:rPr>
              <w:t>Дискуссия.</w:t>
            </w:r>
          </w:p>
        </w:tc>
      </w:tr>
      <w:tr w:rsidR="007E2AC2" w14:paraId="7FDD3825" w14:textId="77777777" w:rsidTr="000A0606">
        <w:tc>
          <w:tcPr>
            <w:tcW w:w="2518" w:type="dxa"/>
            <w:vAlign w:val="center"/>
          </w:tcPr>
          <w:p w14:paraId="060B2C21" w14:textId="559AE664" w:rsidR="007E2AC2" w:rsidRPr="00AF6911" w:rsidRDefault="00582D7C" w:rsidP="007E2AC2">
            <w:pPr>
              <w:rPr>
                <w:sz w:val="24"/>
                <w:szCs w:val="24"/>
              </w:rPr>
            </w:pPr>
            <w:r>
              <w:rPr>
                <w:color w:val="000000"/>
                <w:sz w:val="24"/>
                <w:szCs w:val="24"/>
              </w:rPr>
              <w:t>Основы визуального мыш</w:t>
            </w:r>
            <w:r w:rsidRPr="00582D7C">
              <w:rPr>
                <w:color w:val="000000"/>
                <w:sz w:val="24"/>
                <w:szCs w:val="24"/>
              </w:rPr>
              <w:t>ления</w:t>
            </w:r>
          </w:p>
        </w:tc>
        <w:tc>
          <w:tcPr>
            <w:tcW w:w="5132" w:type="dxa"/>
            <w:vAlign w:val="center"/>
          </w:tcPr>
          <w:p w14:paraId="70C5126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Работа в</w:t>
            </w:r>
            <w:r>
              <w:rPr>
                <w:color w:val="000000"/>
              </w:rPr>
              <w:t xml:space="preserve"> </w:t>
            </w:r>
            <w:r w:rsidRPr="006D3DA0">
              <w:rPr>
                <w:color w:val="000000"/>
              </w:rPr>
              <w:t>сервисах</w:t>
            </w:r>
            <w:r w:rsidRPr="00701D13">
              <w:rPr>
                <w:color w:val="000000"/>
              </w:rPr>
              <w:t xml:space="preserve"> </w:t>
            </w:r>
            <w:r>
              <w:rPr>
                <w:color w:val="000000"/>
              </w:rPr>
              <w:t>по визуализации бизнес-информации</w:t>
            </w:r>
          </w:p>
          <w:p w14:paraId="5360BC5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Решение практических задач в рассмотренных</w:t>
            </w:r>
            <w:r>
              <w:rPr>
                <w:color w:val="000000"/>
              </w:rPr>
              <w:t xml:space="preserve"> </w:t>
            </w:r>
            <w:r w:rsidRPr="006D3DA0">
              <w:rPr>
                <w:color w:val="000000"/>
              </w:rPr>
              <w:t>сервисах;</w:t>
            </w:r>
          </w:p>
          <w:p w14:paraId="4126EA77"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Обсуждение полученных результатов</w:t>
            </w:r>
            <w:r w:rsidRPr="006D3DA0">
              <w:rPr>
                <w:color w:val="000000"/>
              </w:rPr>
              <w:br/>
              <w:t>4. Разбор результатов самостоятельного выполнения практического бизнес-кейса в небольших рабочих группах</w:t>
            </w:r>
          </w:p>
          <w:p w14:paraId="0CFDB74B" w14:textId="77777777" w:rsidR="007E2AC2" w:rsidRDefault="007E2AC2" w:rsidP="007E2AC2">
            <w:pPr>
              <w:pStyle w:val="afa"/>
              <w:tabs>
                <w:tab w:val="left" w:pos="347"/>
              </w:tabs>
              <w:spacing w:before="240"/>
              <w:ind w:left="0"/>
            </w:pPr>
          </w:p>
          <w:p w14:paraId="7C6D6679"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w:t>
            </w:r>
          </w:p>
          <w:p w14:paraId="6C43860D" w14:textId="0C0132EF"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7,8</w:t>
            </w:r>
          </w:p>
        </w:tc>
        <w:tc>
          <w:tcPr>
            <w:tcW w:w="2381" w:type="dxa"/>
            <w:vAlign w:val="center"/>
          </w:tcPr>
          <w:p w14:paraId="4F15F005" w14:textId="77777777" w:rsidR="007E2AC2" w:rsidRDefault="007E2AC2" w:rsidP="007E2AC2">
            <w:pPr>
              <w:rPr>
                <w:sz w:val="24"/>
                <w:szCs w:val="24"/>
              </w:rPr>
            </w:pPr>
            <w:r w:rsidRPr="001B5822">
              <w:rPr>
                <w:sz w:val="24"/>
                <w:szCs w:val="24"/>
              </w:rPr>
              <w:t>Разбор бизнес-кейсов.</w:t>
            </w:r>
          </w:p>
          <w:p w14:paraId="17A5CBE8" w14:textId="77777777" w:rsidR="007E2AC2" w:rsidRDefault="007E2AC2" w:rsidP="007E2AC2">
            <w:pPr>
              <w:rPr>
                <w:sz w:val="24"/>
                <w:szCs w:val="24"/>
              </w:rPr>
            </w:pPr>
            <w:r>
              <w:rPr>
                <w:sz w:val="24"/>
                <w:szCs w:val="24"/>
              </w:rPr>
              <w:t>Выполнение индивидуальных заданий.</w:t>
            </w:r>
          </w:p>
          <w:p w14:paraId="3A02289F" w14:textId="4E8C3FD3" w:rsidR="007E2AC2" w:rsidRPr="00260A33" w:rsidRDefault="007E2AC2" w:rsidP="007E2AC2">
            <w:pPr>
              <w:rPr>
                <w:sz w:val="24"/>
                <w:szCs w:val="24"/>
              </w:rPr>
            </w:pPr>
            <w:r w:rsidRPr="001B5822">
              <w:rPr>
                <w:sz w:val="24"/>
                <w:szCs w:val="24"/>
              </w:rPr>
              <w:t>Дискуссия.</w:t>
            </w:r>
          </w:p>
        </w:tc>
      </w:tr>
      <w:tr w:rsidR="007E2AC2" w14:paraId="60374154" w14:textId="77777777" w:rsidTr="000A0606">
        <w:tc>
          <w:tcPr>
            <w:tcW w:w="2518" w:type="dxa"/>
            <w:vAlign w:val="center"/>
          </w:tcPr>
          <w:p w14:paraId="64BFE238" w14:textId="640F2D70" w:rsidR="007E2AC2" w:rsidRPr="00575210" w:rsidRDefault="00582D7C" w:rsidP="007E2AC2">
            <w:pPr>
              <w:rPr>
                <w:sz w:val="24"/>
                <w:szCs w:val="24"/>
              </w:rPr>
            </w:pPr>
            <w:r w:rsidRPr="00582D7C">
              <w:rPr>
                <w:color w:val="000000"/>
                <w:sz w:val="24"/>
                <w:szCs w:val="24"/>
              </w:rPr>
              <w:t>Инфографика: понятие и классификация. Методы построения</w:t>
            </w:r>
          </w:p>
        </w:tc>
        <w:tc>
          <w:tcPr>
            <w:tcW w:w="5132" w:type="dxa"/>
            <w:vAlign w:val="center"/>
          </w:tcPr>
          <w:p w14:paraId="4A5ED1F7" w14:textId="77777777" w:rsidR="007E2AC2" w:rsidRDefault="007E2AC2" w:rsidP="00E8231F">
            <w:pPr>
              <w:pStyle w:val="afa"/>
              <w:numPr>
                <w:ilvl w:val="0"/>
                <w:numId w:val="10"/>
              </w:numPr>
              <w:tabs>
                <w:tab w:val="left" w:pos="347"/>
              </w:tabs>
              <w:spacing w:before="240"/>
              <w:ind w:left="0" w:firstLine="70"/>
            </w:pPr>
            <w:r>
              <w:t>Обзор основных сервисов для построения инфографики</w:t>
            </w:r>
          </w:p>
          <w:p w14:paraId="32A9C613" w14:textId="77777777" w:rsidR="007E2AC2" w:rsidRDefault="007E2AC2" w:rsidP="00E8231F">
            <w:pPr>
              <w:pStyle w:val="afa"/>
              <w:numPr>
                <w:ilvl w:val="0"/>
                <w:numId w:val="10"/>
              </w:numPr>
              <w:tabs>
                <w:tab w:val="left" w:pos="347"/>
              </w:tabs>
              <w:spacing w:before="240"/>
              <w:ind w:left="0" w:firstLine="70"/>
            </w:pPr>
            <w:r>
              <w:t>Разбор и обсуждение ключевых исторических и современных примеров инфографики</w:t>
            </w:r>
          </w:p>
          <w:p w14:paraId="36209C79" w14:textId="77777777" w:rsidR="007E2AC2" w:rsidRDefault="007E2AC2" w:rsidP="00E8231F">
            <w:pPr>
              <w:pStyle w:val="afa"/>
              <w:numPr>
                <w:ilvl w:val="0"/>
                <w:numId w:val="10"/>
              </w:numPr>
              <w:tabs>
                <w:tab w:val="left" w:pos="347"/>
              </w:tabs>
              <w:spacing w:before="240"/>
              <w:ind w:left="0" w:firstLine="70"/>
            </w:pPr>
            <w:r>
              <w:t>Разбор возможностей и особенностей работы в таких сервисах, как:</w:t>
            </w:r>
          </w:p>
          <w:p w14:paraId="1C1F9212" w14:textId="77777777" w:rsidR="007E2AC2" w:rsidRPr="00701D13" w:rsidRDefault="007E2AC2" w:rsidP="00E8231F">
            <w:pPr>
              <w:pStyle w:val="afa"/>
              <w:tabs>
                <w:tab w:val="left" w:pos="347"/>
              </w:tabs>
              <w:spacing w:before="240"/>
              <w:ind w:left="0" w:firstLine="70"/>
              <w:rPr>
                <w:lang w:val="en-US"/>
              </w:rPr>
            </w:pPr>
            <w:r>
              <w:rPr>
                <w:lang w:val="en-US"/>
              </w:rPr>
              <w:t>Infogram</w:t>
            </w:r>
            <w:r w:rsidRPr="00701D13">
              <w:rPr>
                <w:lang w:val="en-US"/>
              </w:rPr>
              <w:t>.</w:t>
            </w:r>
            <w:r>
              <w:rPr>
                <w:lang w:val="en-US"/>
              </w:rPr>
              <w:t>com</w:t>
            </w:r>
            <w:r w:rsidRPr="00701D13">
              <w:rPr>
                <w:lang w:val="en-US"/>
              </w:rPr>
              <w:t>, Piktochart.com</w:t>
            </w:r>
            <w:r>
              <w:rPr>
                <w:lang w:val="en-US"/>
              </w:rPr>
              <w:t xml:space="preserve">, Visme.com, </w:t>
            </w:r>
            <w:proofErr w:type="spellStart"/>
            <w:r>
              <w:rPr>
                <w:lang w:val="en-US"/>
              </w:rPr>
              <w:t>Adobe.Express</w:t>
            </w:r>
            <w:proofErr w:type="spellEnd"/>
            <w:r>
              <w:rPr>
                <w:lang w:val="en-US"/>
              </w:rPr>
              <w:t>.</w:t>
            </w:r>
          </w:p>
          <w:p w14:paraId="0233744A" w14:textId="77777777" w:rsidR="007E2AC2" w:rsidRPr="00701D13" w:rsidRDefault="007E2AC2" w:rsidP="007E2AC2">
            <w:pPr>
              <w:rPr>
                <w:sz w:val="24"/>
                <w:szCs w:val="24"/>
                <w:lang w:val="en-US"/>
              </w:rPr>
            </w:pPr>
          </w:p>
          <w:p w14:paraId="0B00F3C2"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1,3</w:t>
            </w:r>
          </w:p>
          <w:p w14:paraId="05903F9C" w14:textId="3E9407C9" w:rsidR="007E2AC2" w:rsidRPr="009A7944"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13, 15</w:t>
            </w:r>
          </w:p>
        </w:tc>
        <w:tc>
          <w:tcPr>
            <w:tcW w:w="2381" w:type="dxa"/>
            <w:vAlign w:val="center"/>
          </w:tcPr>
          <w:p w14:paraId="7E266E47"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2EED49DC" w14:textId="2361999F" w:rsidR="007E2AC2" w:rsidRPr="00260A33" w:rsidRDefault="007E2AC2" w:rsidP="007E2AC2">
            <w:pPr>
              <w:rPr>
                <w:sz w:val="24"/>
                <w:szCs w:val="24"/>
              </w:rPr>
            </w:pPr>
            <w:r>
              <w:rPr>
                <w:sz w:val="24"/>
                <w:szCs w:val="24"/>
              </w:rPr>
              <w:t>Дискуссия.</w:t>
            </w:r>
          </w:p>
        </w:tc>
      </w:tr>
      <w:tr w:rsidR="007E2AC2" w14:paraId="3B3AA21A" w14:textId="77777777" w:rsidTr="000A0606">
        <w:tc>
          <w:tcPr>
            <w:tcW w:w="2518" w:type="dxa"/>
            <w:vAlign w:val="center"/>
          </w:tcPr>
          <w:p w14:paraId="42D22D80" w14:textId="020BBDD7" w:rsidR="007E2AC2" w:rsidRPr="00575210" w:rsidRDefault="00582D7C" w:rsidP="007E2AC2">
            <w:pPr>
              <w:rPr>
                <w:sz w:val="24"/>
                <w:szCs w:val="24"/>
              </w:rPr>
            </w:pPr>
            <w:proofErr w:type="spellStart"/>
            <w:r>
              <w:rPr>
                <w:color w:val="000000"/>
                <w:sz w:val="24"/>
                <w:szCs w:val="24"/>
              </w:rPr>
              <w:t>Дашборды</w:t>
            </w:r>
            <w:proofErr w:type="spellEnd"/>
            <w:r>
              <w:rPr>
                <w:color w:val="000000"/>
                <w:sz w:val="24"/>
                <w:szCs w:val="24"/>
              </w:rPr>
              <w:t>. Понятие и визуальные приемы для постро</w:t>
            </w:r>
            <w:r w:rsidRPr="00582D7C">
              <w:rPr>
                <w:color w:val="000000"/>
                <w:sz w:val="24"/>
                <w:szCs w:val="24"/>
              </w:rPr>
              <w:t>ения.</w:t>
            </w:r>
          </w:p>
        </w:tc>
        <w:tc>
          <w:tcPr>
            <w:tcW w:w="5132" w:type="dxa"/>
            <w:vAlign w:val="center"/>
          </w:tcPr>
          <w:p w14:paraId="650E6760" w14:textId="463F494D" w:rsidR="007E2AC2" w:rsidRPr="00980E4E" w:rsidRDefault="007E2AC2" w:rsidP="007E2AC2">
            <w:pPr>
              <w:pStyle w:val="afa"/>
              <w:numPr>
                <w:ilvl w:val="0"/>
                <w:numId w:val="11"/>
              </w:numPr>
              <w:tabs>
                <w:tab w:val="left" w:pos="347"/>
              </w:tabs>
              <w:spacing w:before="240"/>
              <w:ind w:left="64" w:firstLine="0"/>
            </w:pPr>
            <w:r w:rsidRPr="00980E4E">
              <w:rPr>
                <w:color w:val="000000"/>
              </w:rPr>
              <w:t>Разбор возможностей и</w:t>
            </w:r>
            <w:r>
              <w:rPr>
                <w:color w:val="000000"/>
              </w:rPr>
              <w:t xml:space="preserve"> </w:t>
            </w:r>
            <w:r w:rsidRPr="00980E4E">
              <w:rPr>
                <w:color w:val="000000"/>
              </w:rPr>
              <w:t>особенностей работы в программн</w:t>
            </w:r>
            <w:r>
              <w:rPr>
                <w:color w:val="000000"/>
              </w:rPr>
              <w:t>ых</w:t>
            </w:r>
            <w:r w:rsidRPr="00980E4E">
              <w:rPr>
                <w:color w:val="000000"/>
              </w:rPr>
              <w:t xml:space="preserve"> продукт</w:t>
            </w:r>
            <w:r>
              <w:rPr>
                <w:color w:val="000000"/>
              </w:rPr>
              <w:t xml:space="preserve">ах для  </w:t>
            </w:r>
            <w:r w:rsidRPr="00980E4E">
              <w:rPr>
                <w:color w:val="000000"/>
              </w:rPr>
              <w:t xml:space="preserve"> </w:t>
            </w:r>
            <w:r>
              <w:rPr>
                <w:color w:val="000000"/>
              </w:rPr>
              <w:t xml:space="preserve"> построения приборной </w:t>
            </w:r>
            <w:r w:rsidR="006B73BA">
              <w:rPr>
                <w:color w:val="000000"/>
              </w:rPr>
              <w:t>панели, как</w:t>
            </w:r>
            <w:r>
              <w:rPr>
                <w:color w:val="000000"/>
              </w:rPr>
              <w:t xml:space="preserve">: </w:t>
            </w:r>
            <w:r>
              <w:rPr>
                <w:color w:val="000000"/>
                <w:lang w:val="en-US"/>
              </w:rPr>
              <w:t>MS</w:t>
            </w:r>
            <w:r w:rsidRPr="00701D13">
              <w:rPr>
                <w:color w:val="000000"/>
              </w:rPr>
              <w:t xml:space="preserve"> </w:t>
            </w:r>
            <w:r>
              <w:rPr>
                <w:color w:val="000000"/>
                <w:lang w:val="en-US"/>
              </w:rPr>
              <w:t>Excel</w:t>
            </w:r>
            <w:r w:rsidRPr="00701D13">
              <w:rPr>
                <w:color w:val="000000"/>
              </w:rPr>
              <w:t xml:space="preserve">, </w:t>
            </w:r>
            <w:r>
              <w:rPr>
                <w:color w:val="000000"/>
                <w:lang w:val="en-US"/>
              </w:rPr>
              <w:t>MS</w:t>
            </w:r>
            <w:r w:rsidRPr="00701D13">
              <w:rPr>
                <w:color w:val="000000"/>
              </w:rPr>
              <w:t xml:space="preserve"> </w:t>
            </w:r>
            <w:r>
              <w:rPr>
                <w:color w:val="000000"/>
                <w:lang w:val="en-US"/>
              </w:rPr>
              <w:t>Power</w:t>
            </w:r>
            <w:r w:rsidRPr="00701D13">
              <w:rPr>
                <w:color w:val="000000"/>
              </w:rPr>
              <w:t xml:space="preserve"> </w:t>
            </w:r>
            <w:r>
              <w:rPr>
                <w:color w:val="000000"/>
                <w:lang w:val="en-US"/>
              </w:rPr>
              <w:t>BI</w:t>
            </w:r>
            <w:r w:rsidRPr="00701D13">
              <w:rPr>
                <w:color w:val="000000"/>
              </w:rPr>
              <w:t xml:space="preserve">, </w:t>
            </w:r>
            <w:r>
              <w:rPr>
                <w:color w:val="000000"/>
                <w:lang w:val="en-US"/>
              </w:rPr>
              <w:t>Yandex</w:t>
            </w:r>
            <w:r w:rsidRPr="00701D13">
              <w:rPr>
                <w:color w:val="000000"/>
              </w:rPr>
              <w:t xml:space="preserve"> </w:t>
            </w:r>
            <w:proofErr w:type="spellStart"/>
            <w:r>
              <w:rPr>
                <w:color w:val="000000"/>
                <w:lang w:val="en-US"/>
              </w:rPr>
              <w:t>DataLens</w:t>
            </w:r>
            <w:proofErr w:type="spellEnd"/>
            <w:r w:rsidRPr="00701D13">
              <w:rPr>
                <w:color w:val="000000"/>
              </w:rPr>
              <w:t xml:space="preserve">, </w:t>
            </w:r>
            <w:proofErr w:type="spellStart"/>
            <w:r>
              <w:rPr>
                <w:color w:val="000000"/>
                <w:lang w:val="en-US"/>
              </w:rPr>
              <w:t>GoogleDataStudio</w:t>
            </w:r>
            <w:proofErr w:type="spellEnd"/>
            <w:r w:rsidRPr="00701D13">
              <w:rPr>
                <w:color w:val="000000"/>
              </w:rPr>
              <w:t xml:space="preserve">, </w:t>
            </w:r>
            <w:r>
              <w:rPr>
                <w:color w:val="000000"/>
              </w:rPr>
              <w:t xml:space="preserve">Контур </w:t>
            </w:r>
            <w:r>
              <w:rPr>
                <w:color w:val="000000"/>
                <w:lang w:val="en-US"/>
              </w:rPr>
              <w:t>BI</w:t>
            </w:r>
            <w:r w:rsidR="00582D7C">
              <w:rPr>
                <w:color w:val="000000"/>
              </w:rPr>
              <w:t>, 1</w:t>
            </w:r>
            <w:proofErr w:type="gramStart"/>
            <w:r w:rsidR="00582D7C">
              <w:rPr>
                <w:color w:val="000000"/>
              </w:rPr>
              <w:t>C:Аналитика</w:t>
            </w:r>
            <w:proofErr w:type="gramEnd"/>
            <w:r w:rsidRPr="00701D13">
              <w:rPr>
                <w:color w:val="000000"/>
              </w:rPr>
              <w:t>.</w:t>
            </w:r>
          </w:p>
          <w:p w14:paraId="74A0B87F" w14:textId="77777777" w:rsidR="007E2AC2" w:rsidRDefault="007E2AC2" w:rsidP="007E2AC2">
            <w:pPr>
              <w:pStyle w:val="afa"/>
              <w:numPr>
                <w:ilvl w:val="0"/>
                <w:numId w:val="11"/>
              </w:numPr>
              <w:tabs>
                <w:tab w:val="left" w:pos="347"/>
              </w:tabs>
              <w:spacing w:before="240"/>
              <w:ind w:left="64" w:firstLine="0"/>
            </w:pPr>
            <w:r>
              <w:rPr>
                <w:color w:val="000000"/>
              </w:rPr>
              <w:t>В</w:t>
            </w:r>
            <w:r w:rsidRPr="00980E4E">
              <w:rPr>
                <w:color w:val="000000"/>
              </w:rPr>
              <w:t>ыполнение бизнес</w:t>
            </w:r>
            <w:r>
              <w:rPr>
                <w:color w:val="000000"/>
              </w:rPr>
              <w:t>-</w:t>
            </w:r>
            <w:r w:rsidRPr="00980E4E">
              <w:rPr>
                <w:color w:val="000000"/>
              </w:rPr>
              <w:t>кейса и  самостоятельная работа</w:t>
            </w:r>
            <w:r w:rsidRPr="00980E4E">
              <w:rPr>
                <w:color w:val="000000"/>
              </w:rPr>
              <w:br/>
            </w:r>
          </w:p>
          <w:p w14:paraId="54D2CC2F" w14:textId="77777777" w:rsidR="007E2AC2" w:rsidRPr="00980E4E" w:rsidRDefault="007E2AC2" w:rsidP="007E2AC2">
            <w:pPr>
              <w:pStyle w:val="afa"/>
              <w:tabs>
                <w:tab w:val="left" w:pos="347"/>
              </w:tabs>
              <w:spacing w:before="240"/>
              <w:ind w:left="64"/>
            </w:pPr>
            <w:r w:rsidRPr="00980E4E">
              <w:t xml:space="preserve">Основная литература: 1, </w:t>
            </w:r>
            <w:r>
              <w:t>2,4</w:t>
            </w:r>
          </w:p>
          <w:p w14:paraId="55D30659" w14:textId="35EFFE37"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10,12</w:t>
            </w:r>
          </w:p>
        </w:tc>
        <w:tc>
          <w:tcPr>
            <w:tcW w:w="2381" w:type="dxa"/>
            <w:vAlign w:val="center"/>
          </w:tcPr>
          <w:p w14:paraId="1EA1228A"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01051671" w14:textId="26B6C8DF" w:rsidR="007E2AC2" w:rsidRPr="00260A33" w:rsidRDefault="007E2AC2" w:rsidP="007E2AC2">
            <w:pPr>
              <w:rPr>
                <w:sz w:val="24"/>
                <w:szCs w:val="24"/>
              </w:rPr>
            </w:pPr>
            <w:r>
              <w:rPr>
                <w:sz w:val="24"/>
                <w:szCs w:val="24"/>
              </w:rPr>
              <w:t>Дискуссия.</w:t>
            </w:r>
          </w:p>
        </w:tc>
      </w:tr>
      <w:tr w:rsidR="007E2AC2" w14:paraId="537728BC" w14:textId="77777777" w:rsidTr="000A0606">
        <w:tc>
          <w:tcPr>
            <w:tcW w:w="2518" w:type="dxa"/>
            <w:vAlign w:val="center"/>
          </w:tcPr>
          <w:p w14:paraId="53698A00" w14:textId="14F7A5D3" w:rsidR="007E2AC2" w:rsidRPr="00575210" w:rsidRDefault="00582D7C" w:rsidP="007E2AC2">
            <w:pPr>
              <w:rPr>
                <w:sz w:val="24"/>
                <w:szCs w:val="24"/>
              </w:rPr>
            </w:pPr>
            <w:r>
              <w:rPr>
                <w:color w:val="000000"/>
                <w:sz w:val="24"/>
                <w:szCs w:val="24"/>
              </w:rPr>
              <w:t>Ментальные карты. Прави</w:t>
            </w:r>
            <w:r w:rsidRPr="00582D7C">
              <w:rPr>
                <w:color w:val="000000"/>
                <w:sz w:val="24"/>
                <w:szCs w:val="24"/>
              </w:rPr>
              <w:t>ла построения</w:t>
            </w:r>
          </w:p>
        </w:tc>
        <w:tc>
          <w:tcPr>
            <w:tcW w:w="5132" w:type="dxa"/>
            <w:vAlign w:val="center"/>
          </w:tcPr>
          <w:p w14:paraId="67E33D01" w14:textId="71C04B22" w:rsidR="007E2AC2" w:rsidRPr="00980E4E" w:rsidRDefault="007E2AC2" w:rsidP="007E2AC2">
            <w:pPr>
              <w:pStyle w:val="afa"/>
              <w:numPr>
                <w:ilvl w:val="0"/>
                <w:numId w:val="6"/>
              </w:numPr>
              <w:tabs>
                <w:tab w:val="left" w:pos="347"/>
              </w:tabs>
              <w:spacing w:before="240"/>
              <w:ind w:left="64" w:firstLine="0"/>
            </w:pPr>
            <w:r>
              <w:rPr>
                <w:color w:val="000000"/>
              </w:rPr>
              <w:t xml:space="preserve">Разбор возможностей и особенностей работы в сервисах для построения ментальных карт, таких как: </w:t>
            </w:r>
            <w:proofErr w:type="spellStart"/>
            <w:r>
              <w:rPr>
                <w:color w:val="000000"/>
                <w:lang w:val="en-US"/>
              </w:rPr>
              <w:t>MindMeister</w:t>
            </w:r>
            <w:proofErr w:type="spellEnd"/>
            <w:r w:rsidRPr="00D834B7">
              <w:rPr>
                <w:color w:val="000000"/>
              </w:rPr>
              <w:t xml:space="preserve">, </w:t>
            </w:r>
            <w:proofErr w:type="spellStart"/>
            <w:r>
              <w:rPr>
                <w:color w:val="000000"/>
                <w:lang w:val="en-US"/>
              </w:rPr>
              <w:t>Coggle</w:t>
            </w:r>
            <w:proofErr w:type="spellEnd"/>
            <w:r>
              <w:rPr>
                <w:color w:val="000000"/>
              </w:rPr>
              <w:t xml:space="preserve">, </w:t>
            </w:r>
            <w:r>
              <w:rPr>
                <w:color w:val="000000"/>
                <w:lang w:val="en-US"/>
              </w:rPr>
              <w:t>Miro</w:t>
            </w:r>
            <w:r w:rsidRPr="007E2AC2">
              <w:rPr>
                <w:color w:val="000000"/>
              </w:rPr>
              <w:t xml:space="preserve">, </w:t>
            </w:r>
            <w:r>
              <w:rPr>
                <w:color w:val="000000"/>
                <w:lang w:val="en-US"/>
              </w:rPr>
              <w:t>Bubble</w:t>
            </w:r>
            <w:r w:rsidRPr="007E2AC2">
              <w:rPr>
                <w:color w:val="000000"/>
              </w:rPr>
              <w:t>.</w:t>
            </w:r>
            <w:r>
              <w:rPr>
                <w:color w:val="000000"/>
                <w:lang w:val="en-US"/>
              </w:rPr>
              <w:t>us</w:t>
            </w:r>
            <w:r>
              <w:rPr>
                <w:color w:val="000000"/>
              </w:rPr>
              <w:t>.</w:t>
            </w:r>
          </w:p>
          <w:p w14:paraId="13A8398A"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t>В</w:t>
            </w:r>
            <w:r w:rsidRPr="00980E4E">
              <w:rPr>
                <w:color w:val="000000"/>
                <w:sz w:val="24"/>
                <w:szCs w:val="24"/>
              </w:rPr>
              <w:t>ыполнение</w:t>
            </w:r>
            <w:r>
              <w:rPr>
                <w:color w:val="000000"/>
                <w:sz w:val="24"/>
                <w:szCs w:val="24"/>
              </w:rPr>
              <w:t xml:space="preserve"> </w:t>
            </w:r>
            <w:r w:rsidRPr="00980E4E">
              <w:rPr>
                <w:color w:val="000000"/>
                <w:sz w:val="24"/>
                <w:szCs w:val="24"/>
              </w:rPr>
              <w:t xml:space="preserve">практического </w:t>
            </w:r>
            <w:r>
              <w:rPr>
                <w:color w:val="000000"/>
                <w:sz w:val="24"/>
                <w:szCs w:val="24"/>
              </w:rPr>
              <w:t>задания</w:t>
            </w:r>
          </w:p>
          <w:p w14:paraId="37B4255F"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lastRenderedPageBreak/>
              <w:t>Обсуждение полученных результатов</w:t>
            </w:r>
            <w:r w:rsidRPr="00980E4E">
              <w:rPr>
                <w:color w:val="000000"/>
              </w:rPr>
              <w:br/>
            </w:r>
          </w:p>
          <w:p w14:paraId="150A76D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1, 2, 4</w:t>
            </w:r>
          </w:p>
          <w:p w14:paraId="1ECE3BA4" w14:textId="4D7EF5D1"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14</w:t>
            </w:r>
          </w:p>
        </w:tc>
        <w:tc>
          <w:tcPr>
            <w:tcW w:w="2381" w:type="dxa"/>
            <w:vAlign w:val="center"/>
          </w:tcPr>
          <w:p w14:paraId="1AA94498" w14:textId="77777777" w:rsidR="007E2AC2" w:rsidRDefault="007E2AC2" w:rsidP="007E2AC2">
            <w:pPr>
              <w:rPr>
                <w:sz w:val="24"/>
                <w:szCs w:val="24"/>
              </w:rPr>
            </w:pPr>
            <w:r>
              <w:rPr>
                <w:sz w:val="24"/>
                <w:szCs w:val="24"/>
              </w:rPr>
              <w:lastRenderedPageBreak/>
              <w:t>Выполнение индивидуальных заданий.</w:t>
            </w:r>
          </w:p>
          <w:p w14:paraId="7A060192" w14:textId="56022D99" w:rsidR="007E2AC2" w:rsidRPr="00582D7C" w:rsidRDefault="00582D7C" w:rsidP="007E2AC2">
            <w:pPr>
              <w:rPr>
                <w:sz w:val="24"/>
                <w:szCs w:val="24"/>
                <w:lang w:val="en-US"/>
              </w:rPr>
            </w:pPr>
            <w:r>
              <w:rPr>
                <w:sz w:val="24"/>
                <w:szCs w:val="24"/>
                <w:lang w:val="en-US"/>
              </w:rPr>
              <w:t xml:space="preserve"> </w:t>
            </w:r>
          </w:p>
        </w:tc>
      </w:tr>
      <w:tr w:rsidR="007E2AC2" w14:paraId="2FC5843F" w14:textId="77777777" w:rsidTr="000A0606">
        <w:tc>
          <w:tcPr>
            <w:tcW w:w="2518" w:type="dxa"/>
            <w:vAlign w:val="center"/>
          </w:tcPr>
          <w:p w14:paraId="1D62A750" w14:textId="0B430F30" w:rsidR="007E2AC2" w:rsidRPr="00575210" w:rsidRDefault="007E2AC2" w:rsidP="007E2AC2">
            <w:pPr>
              <w:rPr>
                <w:sz w:val="24"/>
                <w:szCs w:val="24"/>
              </w:rPr>
            </w:pPr>
            <w:r w:rsidRPr="00AF2B1C">
              <w:rPr>
                <w:color w:val="000000"/>
                <w:sz w:val="24"/>
                <w:szCs w:val="24"/>
              </w:rPr>
              <w:t>Подходы</w:t>
            </w:r>
            <w:r>
              <w:rPr>
                <w:color w:val="000000"/>
                <w:sz w:val="24"/>
                <w:szCs w:val="24"/>
              </w:rPr>
              <w:t xml:space="preserve"> </w:t>
            </w:r>
            <w:r w:rsidRPr="00AF2B1C">
              <w:rPr>
                <w:color w:val="000000"/>
                <w:sz w:val="24"/>
                <w:szCs w:val="24"/>
              </w:rPr>
              <w:t>и правила построения</w:t>
            </w:r>
            <w:r>
              <w:rPr>
                <w:color w:val="000000"/>
                <w:sz w:val="24"/>
                <w:szCs w:val="24"/>
              </w:rPr>
              <w:br/>
              <w:t xml:space="preserve"> </w:t>
            </w:r>
            <w:r w:rsidRPr="00AF2B1C">
              <w:rPr>
                <w:color w:val="000000"/>
                <w:sz w:val="24"/>
                <w:szCs w:val="24"/>
              </w:rPr>
              <w:t>наглядных</w:t>
            </w:r>
            <w:r>
              <w:rPr>
                <w:color w:val="000000"/>
                <w:sz w:val="24"/>
                <w:szCs w:val="24"/>
              </w:rPr>
              <w:t xml:space="preserve"> </w:t>
            </w:r>
            <w:r>
              <w:rPr>
                <w:color w:val="000000"/>
                <w:sz w:val="24"/>
                <w:szCs w:val="24"/>
              </w:rPr>
              <w:br/>
            </w:r>
            <w:r w:rsidRPr="00AF2B1C">
              <w:rPr>
                <w:color w:val="000000"/>
                <w:sz w:val="24"/>
                <w:szCs w:val="24"/>
              </w:rPr>
              <w:t>презентаций</w:t>
            </w:r>
          </w:p>
        </w:tc>
        <w:tc>
          <w:tcPr>
            <w:tcW w:w="5132" w:type="dxa"/>
            <w:vAlign w:val="center"/>
          </w:tcPr>
          <w:p w14:paraId="6068EFFE"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статичных</w:t>
            </w:r>
            <w:r>
              <w:rPr>
                <w:color w:val="000000"/>
              </w:rPr>
              <w:t xml:space="preserve"> </w:t>
            </w:r>
            <w:r w:rsidRPr="00AF2B1C">
              <w:rPr>
                <w:color w:val="000000"/>
              </w:rPr>
              <w:t>презентаций</w:t>
            </w:r>
          </w:p>
          <w:p w14:paraId="34CBDBE9"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динамических</w:t>
            </w:r>
            <w:r>
              <w:rPr>
                <w:color w:val="000000"/>
              </w:rPr>
              <w:t xml:space="preserve"> </w:t>
            </w:r>
            <w:r w:rsidRPr="00AF2B1C">
              <w:rPr>
                <w:color w:val="000000"/>
              </w:rPr>
              <w:t>презентаций</w:t>
            </w:r>
          </w:p>
          <w:p w14:paraId="0BC03E0F" w14:textId="77777777" w:rsidR="007E2AC2" w:rsidRPr="00AF2B1C" w:rsidRDefault="007E2AC2" w:rsidP="007E2AC2">
            <w:pPr>
              <w:pStyle w:val="afa"/>
              <w:numPr>
                <w:ilvl w:val="0"/>
                <w:numId w:val="7"/>
              </w:numPr>
              <w:tabs>
                <w:tab w:val="left" w:pos="347"/>
              </w:tabs>
              <w:ind w:left="64" w:firstLine="0"/>
            </w:pPr>
            <w:r>
              <w:rPr>
                <w:color w:val="000000"/>
              </w:rPr>
              <w:t>Изучение правил создания презентаций</w:t>
            </w:r>
          </w:p>
          <w:p w14:paraId="691972B4" w14:textId="77777777" w:rsidR="007E2AC2" w:rsidRPr="00AF2B1C" w:rsidRDefault="007E2AC2" w:rsidP="007E2AC2">
            <w:pPr>
              <w:pStyle w:val="afa"/>
              <w:numPr>
                <w:ilvl w:val="0"/>
                <w:numId w:val="7"/>
              </w:numPr>
              <w:tabs>
                <w:tab w:val="left" w:pos="347"/>
              </w:tabs>
              <w:ind w:left="64" w:firstLine="0"/>
            </w:pPr>
            <w:r w:rsidRPr="00AF2B1C">
              <w:rPr>
                <w:color w:val="000000"/>
              </w:rPr>
              <w:t xml:space="preserve">Разбор возможностей и особенностей работы в </w:t>
            </w:r>
            <w:r>
              <w:rPr>
                <w:color w:val="000000"/>
              </w:rPr>
              <w:t xml:space="preserve">различных </w:t>
            </w:r>
            <w:r w:rsidRPr="00AF2B1C">
              <w:rPr>
                <w:color w:val="000000"/>
              </w:rPr>
              <w:t>презентационных сервисах,</w:t>
            </w:r>
          </w:p>
          <w:p w14:paraId="10525882" w14:textId="77777777" w:rsidR="007E2AC2" w:rsidRPr="00AF2B1C" w:rsidRDefault="007E2AC2" w:rsidP="007E2AC2">
            <w:pPr>
              <w:pStyle w:val="afa"/>
              <w:numPr>
                <w:ilvl w:val="0"/>
                <w:numId w:val="7"/>
              </w:numPr>
              <w:tabs>
                <w:tab w:val="left" w:pos="347"/>
              </w:tabs>
              <w:ind w:left="64" w:firstLine="0"/>
            </w:pPr>
            <w:r>
              <w:t>Создание индивидуальных презентаций в изученных сервисах</w:t>
            </w:r>
          </w:p>
          <w:p w14:paraId="421A2308" w14:textId="77777777" w:rsidR="007E2AC2" w:rsidRPr="00AF2B1C" w:rsidRDefault="007E2AC2" w:rsidP="007E2AC2">
            <w:pPr>
              <w:pStyle w:val="afa"/>
              <w:numPr>
                <w:ilvl w:val="0"/>
                <w:numId w:val="7"/>
              </w:numPr>
              <w:tabs>
                <w:tab w:val="left" w:pos="347"/>
              </w:tabs>
              <w:ind w:left="64" w:firstLine="0"/>
            </w:pPr>
            <w:r w:rsidRPr="00AF2B1C">
              <w:rPr>
                <w:color w:val="000000"/>
              </w:rPr>
              <w:t>Работа в малых группах по</w:t>
            </w:r>
            <w:r w:rsidRPr="00AF2B1C">
              <w:rPr>
                <w:color w:val="000000"/>
              </w:rPr>
              <w:br/>
              <w:t xml:space="preserve">рецензированию готовой </w:t>
            </w:r>
            <w:r>
              <w:rPr>
                <w:color w:val="000000"/>
              </w:rPr>
              <w:t>презентации и защита.</w:t>
            </w:r>
          </w:p>
          <w:p w14:paraId="7FBEBF65" w14:textId="77777777" w:rsidR="007E2AC2" w:rsidRDefault="007E2AC2" w:rsidP="007E2AC2">
            <w:pPr>
              <w:tabs>
                <w:tab w:val="left" w:pos="347"/>
              </w:tabs>
              <w:rPr>
                <w:sz w:val="24"/>
                <w:szCs w:val="24"/>
              </w:rPr>
            </w:pPr>
          </w:p>
          <w:p w14:paraId="53C18F8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4</w:t>
            </w:r>
          </w:p>
          <w:p w14:paraId="224A879A" w14:textId="43AD432E"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6,11</w:t>
            </w:r>
          </w:p>
        </w:tc>
        <w:tc>
          <w:tcPr>
            <w:tcW w:w="2381" w:type="dxa"/>
            <w:vAlign w:val="center"/>
          </w:tcPr>
          <w:p w14:paraId="68F71A91" w14:textId="77777777" w:rsidR="007E2AC2" w:rsidRDefault="007E2AC2" w:rsidP="007E2AC2">
            <w:pPr>
              <w:rPr>
                <w:sz w:val="24"/>
                <w:szCs w:val="24"/>
              </w:rPr>
            </w:pPr>
            <w:r>
              <w:rPr>
                <w:sz w:val="24"/>
                <w:szCs w:val="24"/>
              </w:rPr>
              <w:t>Выполнение индивидуальных заданий.</w:t>
            </w:r>
          </w:p>
          <w:p w14:paraId="7578A100" w14:textId="77777777" w:rsidR="007E2AC2" w:rsidRPr="00260A33" w:rsidRDefault="007E2AC2" w:rsidP="007E2AC2">
            <w:pPr>
              <w:rPr>
                <w:sz w:val="24"/>
                <w:szCs w:val="24"/>
              </w:rPr>
            </w:pP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26" w:name="_Toc417973961"/>
      <w:bookmarkStart w:id="27" w:name="_Toc462962404"/>
      <w:bookmarkStart w:id="28" w:name="_Toc525680790"/>
      <w:bookmarkStart w:id="29"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6"/>
      <w:bookmarkEnd w:id="27"/>
      <w:bookmarkEnd w:id="28"/>
      <w:bookmarkEnd w:id="29"/>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0"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0"/>
    </w:p>
    <w:p w14:paraId="12786999" w14:textId="5EA346B8"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AE532A">
        <w:rPr>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3685"/>
        <w:gridCol w:w="3686"/>
      </w:tblGrid>
      <w:tr w:rsidR="00CB46A3" w:rsidRPr="005A07E4" w14:paraId="55EAE15C" w14:textId="77777777" w:rsidTr="005A07E4">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368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582D7C" w:rsidRPr="005A07E4" w14:paraId="186B7F98" w14:textId="77777777" w:rsidTr="005A07E4">
        <w:trPr>
          <w:trHeight w:val="1260"/>
        </w:trPr>
        <w:tc>
          <w:tcPr>
            <w:tcW w:w="2504" w:type="dxa"/>
            <w:tcBorders>
              <w:top w:val="single" w:sz="6" w:space="0" w:color="auto"/>
              <w:left w:val="single" w:sz="6" w:space="0" w:color="auto"/>
              <w:bottom w:val="single" w:sz="6" w:space="0" w:color="auto"/>
              <w:right w:val="single" w:sz="6" w:space="0" w:color="auto"/>
            </w:tcBorders>
            <w:vAlign w:val="center"/>
          </w:tcPr>
          <w:p w14:paraId="39D67FEA" w14:textId="67B581B6" w:rsidR="00582D7C" w:rsidRPr="00582D7C" w:rsidRDefault="00582D7C" w:rsidP="00582D7C">
            <w:pPr>
              <w:rPr>
                <w:color w:val="000000"/>
                <w:sz w:val="24"/>
                <w:szCs w:val="24"/>
              </w:rPr>
            </w:pPr>
            <w:r w:rsidRPr="00582D7C">
              <w:rPr>
                <w:color w:val="000000"/>
                <w:sz w:val="24"/>
                <w:szCs w:val="24"/>
              </w:rPr>
              <w:t>Понятие визуализации бизнес-информации. Методы и принципы визуального анализа данных</w:t>
            </w:r>
          </w:p>
        </w:tc>
        <w:tc>
          <w:tcPr>
            <w:tcW w:w="3685" w:type="dxa"/>
            <w:tcBorders>
              <w:top w:val="single" w:sz="6" w:space="0" w:color="auto"/>
              <w:left w:val="single" w:sz="6" w:space="0" w:color="auto"/>
              <w:bottom w:val="single" w:sz="6" w:space="0" w:color="auto"/>
              <w:right w:val="single" w:sz="6" w:space="0" w:color="auto"/>
            </w:tcBorders>
            <w:vAlign w:val="center"/>
          </w:tcPr>
          <w:p w14:paraId="74F60AEC" w14:textId="5F838746" w:rsidR="00582D7C" w:rsidRPr="005A07E4" w:rsidRDefault="00582D7C" w:rsidP="00582D7C">
            <w:pPr>
              <w:rPr>
                <w:rStyle w:val="fontstyle01"/>
                <w:sz w:val="24"/>
                <w:szCs w:val="24"/>
              </w:rPr>
            </w:pPr>
            <w:r w:rsidRPr="005A07E4">
              <w:rPr>
                <w:color w:val="000000"/>
                <w:sz w:val="24"/>
                <w:szCs w:val="24"/>
              </w:rPr>
              <w:t>Базовые принципы визуализации количественных данных</w:t>
            </w:r>
          </w:p>
        </w:tc>
        <w:tc>
          <w:tcPr>
            <w:tcW w:w="3686" w:type="dxa"/>
            <w:tcBorders>
              <w:top w:val="single" w:sz="6" w:space="0" w:color="auto"/>
              <w:left w:val="single" w:sz="6" w:space="0" w:color="auto"/>
              <w:bottom w:val="single" w:sz="6" w:space="0" w:color="auto"/>
              <w:right w:val="single" w:sz="6" w:space="0" w:color="auto"/>
            </w:tcBorders>
            <w:vAlign w:val="center"/>
          </w:tcPr>
          <w:p w14:paraId="53E97560"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E0DF48D" w14:textId="3E48C1C3" w:rsidR="00582D7C" w:rsidRPr="005A07E4" w:rsidRDefault="00582D7C" w:rsidP="00582D7C">
            <w:pPr>
              <w:rPr>
                <w:sz w:val="24"/>
                <w:szCs w:val="24"/>
              </w:rPr>
            </w:pPr>
            <w:r w:rsidRPr="005A07E4">
              <w:rPr>
                <w:sz w:val="24"/>
                <w:szCs w:val="24"/>
              </w:rPr>
              <w:t>Подготовка к контрольной работе. Выполнение индивидуальных домашних заданий</w:t>
            </w:r>
          </w:p>
        </w:tc>
      </w:tr>
      <w:tr w:rsidR="00582D7C" w:rsidRPr="005A07E4" w14:paraId="0FA2C4D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5731C42B" w14:textId="69609E4C" w:rsidR="00582D7C" w:rsidRPr="005A07E4" w:rsidRDefault="00582D7C" w:rsidP="00582D7C">
            <w:pPr>
              <w:rPr>
                <w:sz w:val="24"/>
                <w:szCs w:val="24"/>
              </w:rPr>
            </w:pPr>
            <w:r w:rsidRPr="005A07E4">
              <w:rPr>
                <w:color w:val="000000"/>
                <w:sz w:val="24"/>
                <w:szCs w:val="24"/>
              </w:rPr>
              <w:t>Основы визуального мышления</w:t>
            </w:r>
          </w:p>
        </w:tc>
        <w:tc>
          <w:tcPr>
            <w:tcW w:w="3685" w:type="dxa"/>
            <w:tcBorders>
              <w:top w:val="single" w:sz="6" w:space="0" w:color="auto"/>
              <w:left w:val="single" w:sz="6" w:space="0" w:color="auto"/>
              <w:bottom w:val="single" w:sz="6" w:space="0" w:color="auto"/>
              <w:right w:val="single" w:sz="6" w:space="0" w:color="auto"/>
            </w:tcBorders>
            <w:vAlign w:val="center"/>
          </w:tcPr>
          <w:p w14:paraId="1DB24C5D" w14:textId="0B45A08B" w:rsidR="00582D7C" w:rsidRPr="005A07E4" w:rsidRDefault="00582D7C" w:rsidP="00582D7C">
            <w:pPr>
              <w:rPr>
                <w:sz w:val="24"/>
                <w:szCs w:val="24"/>
              </w:rPr>
            </w:pPr>
            <w:r w:rsidRPr="005A07E4">
              <w:rPr>
                <w:rStyle w:val="fontstyle01"/>
                <w:sz w:val="24"/>
                <w:szCs w:val="24"/>
              </w:rPr>
              <w:t>Правила подготовки визуализации идей.</w:t>
            </w:r>
          </w:p>
          <w:p w14:paraId="4139FED0" w14:textId="056F6640" w:rsidR="00582D7C" w:rsidRPr="005A07E4" w:rsidRDefault="00582D7C" w:rsidP="00582D7C">
            <w:pPr>
              <w:rPr>
                <w:sz w:val="24"/>
                <w:szCs w:val="24"/>
              </w:rPr>
            </w:pPr>
            <w:r w:rsidRPr="005A07E4">
              <w:rPr>
                <w:color w:val="000000"/>
                <w:sz w:val="24"/>
                <w:szCs w:val="24"/>
              </w:rPr>
              <w:t>Метод активного восприятия.</w:t>
            </w:r>
            <w:r w:rsidRPr="005A07E4">
              <w:rPr>
                <w:color w:val="000000"/>
                <w:sz w:val="24"/>
                <w:szCs w:val="24"/>
              </w:rPr>
              <w:br/>
              <w:t>Визуальная интуиция.</w:t>
            </w:r>
          </w:p>
        </w:tc>
        <w:tc>
          <w:tcPr>
            <w:tcW w:w="3686" w:type="dxa"/>
            <w:tcBorders>
              <w:top w:val="single" w:sz="6" w:space="0" w:color="auto"/>
              <w:left w:val="single" w:sz="6" w:space="0" w:color="auto"/>
              <w:bottom w:val="single" w:sz="6" w:space="0" w:color="auto"/>
              <w:right w:val="single" w:sz="6" w:space="0" w:color="auto"/>
            </w:tcBorders>
            <w:vAlign w:val="center"/>
          </w:tcPr>
          <w:p w14:paraId="68F13778" w14:textId="41B1C2E4"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08E9E27F" w14:textId="5904EFF7"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6561C45A"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65D6AC" w14:textId="26BCFC9B" w:rsidR="00582D7C" w:rsidRPr="005A07E4" w:rsidRDefault="00582D7C" w:rsidP="00582D7C">
            <w:pPr>
              <w:rPr>
                <w:sz w:val="24"/>
                <w:szCs w:val="24"/>
              </w:rPr>
            </w:pPr>
            <w:r w:rsidRPr="00582D7C">
              <w:rPr>
                <w:sz w:val="24"/>
                <w:szCs w:val="24"/>
              </w:rPr>
              <w:t>Инфографика: понятие и классификация. Методы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0E7CE234" w14:textId="5B8D34BF" w:rsidR="00582D7C" w:rsidRPr="005A07E4" w:rsidRDefault="00582D7C" w:rsidP="00582D7C">
            <w:pPr>
              <w:rPr>
                <w:sz w:val="24"/>
                <w:szCs w:val="24"/>
              </w:rPr>
            </w:pPr>
            <w:r w:rsidRPr="005A07E4">
              <w:rPr>
                <w:rStyle w:val="fontstyle01"/>
                <w:sz w:val="24"/>
                <w:szCs w:val="24"/>
              </w:rPr>
              <w:t xml:space="preserve">История возникновения и развития инфографики. </w:t>
            </w:r>
            <w:r w:rsidRPr="005A07E4">
              <w:rPr>
                <w:color w:val="000000"/>
                <w:sz w:val="24"/>
                <w:szCs w:val="24"/>
              </w:rPr>
              <w:t>Значимые исторические и современные примеры</w:t>
            </w:r>
            <w:r w:rsidRPr="005A07E4">
              <w:rPr>
                <w:sz w:val="24"/>
                <w:szCs w:val="24"/>
              </w:rPr>
              <w:t xml:space="preserve"> инфографики.</w:t>
            </w:r>
          </w:p>
        </w:tc>
        <w:tc>
          <w:tcPr>
            <w:tcW w:w="3686" w:type="dxa"/>
            <w:tcBorders>
              <w:top w:val="single" w:sz="6" w:space="0" w:color="auto"/>
              <w:left w:val="single" w:sz="6" w:space="0" w:color="auto"/>
              <w:bottom w:val="single" w:sz="6" w:space="0" w:color="auto"/>
              <w:right w:val="single" w:sz="6" w:space="0" w:color="auto"/>
            </w:tcBorders>
            <w:vAlign w:val="center"/>
          </w:tcPr>
          <w:p w14:paraId="532D605F" w14:textId="77777777" w:rsidR="00582D7C" w:rsidRPr="005A07E4" w:rsidRDefault="00582D7C" w:rsidP="00582D7C">
            <w:pPr>
              <w:rPr>
                <w:sz w:val="24"/>
                <w:szCs w:val="24"/>
              </w:rPr>
            </w:pPr>
            <w:r w:rsidRPr="005A07E4">
              <w:rPr>
                <w:sz w:val="24"/>
                <w:szCs w:val="24"/>
              </w:rPr>
              <w:t>П</w:t>
            </w:r>
            <w:r w:rsidRPr="005A07E4">
              <w:rPr>
                <w:color w:val="000000"/>
                <w:sz w:val="24"/>
                <w:szCs w:val="24"/>
              </w:rPr>
              <w:t>оиск интересных и нестандартных примеров инфографики</w:t>
            </w:r>
          </w:p>
          <w:p w14:paraId="2EA0AEE1" w14:textId="0ED70650"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7569FFD2"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B6AFFF" w14:textId="33F30EAC" w:rsidR="00582D7C" w:rsidRPr="005A07E4" w:rsidRDefault="00582D7C" w:rsidP="00582D7C">
            <w:pPr>
              <w:rPr>
                <w:sz w:val="24"/>
                <w:szCs w:val="24"/>
              </w:rPr>
            </w:pPr>
            <w:r w:rsidRPr="005A07E4">
              <w:rPr>
                <w:color w:val="000000"/>
                <w:sz w:val="24"/>
                <w:szCs w:val="24"/>
              </w:rPr>
              <w:lastRenderedPageBreak/>
              <w:t>Визуальные приемы для построения</w:t>
            </w:r>
            <w:r w:rsidRPr="005A07E4">
              <w:rPr>
                <w:color w:val="000000"/>
                <w:sz w:val="24"/>
                <w:szCs w:val="24"/>
              </w:rPr>
              <w:br/>
            </w:r>
            <w:proofErr w:type="spellStart"/>
            <w:r w:rsidRPr="005A07E4">
              <w:rPr>
                <w:color w:val="000000"/>
                <w:sz w:val="24"/>
                <w:szCs w:val="24"/>
              </w:rPr>
              <w:t>Dashboard</w:t>
            </w:r>
            <w:proofErr w:type="spellEnd"/>
          </w:p>
        </w:tc>
        <w:tc>
          <w:tcPr>
            <w:tcW w:w="3685" w:type="dxa"/>
            <w:tcBorders>
              <w:top w:val="single" w:sz="6" w:space="0" w:color="auto"/>
              <w:left w:val="single" w:sz="6" w:space="0" w:color="auto"/>
              <w:bottom w:val="single" w:sz="6" w:space="0" w:color="auto"/>
              <w:right w:val="single" w:sz="6" w:space="0" w:color="auto"/>
            </w:tcBorders>
            <w:vAlign w:val="center"/>
          </w:tcPr>
          <w:p w14:paraId="658ABAC7" w14:textId="686C2AF0" w:rsidR="00582D7C" w:rsidRPr="005A07E4" w:rsidRDefault="00582D7C" w:rsidP="00582D7C">
            <w:pPr>
              <w:rPr>
                <w:sz w:val="24"/>
                <w:szCs w:val="24"/>
              </w:rPr>
            </w:pPr>
            <w:r w:rsidRPr="005A07E4">
              <w:rPr>
                <w:color w:val="000000"/>
                <w:sz w:val="24"/>
                <w:szCs w:val="24"/>
              </w:rPr>
              <w:t>Определение ключевых показателей эффективности и их</w:t>
            </w:r>
            <w:r w:rsidRPr="005A07E4">
              <w:rPr>
                <w:color w:val="000000"/>
                <w:sz w:val="24"/>
                <w:szCs w:val="24"/>
              </w:rPr>
              <w:br/>
              <w:t>виды</w:t>
            </w:r>
          </w:p>
        </w:tc>
        <w:tc>
          <w:tcPr>
            <w:tcW w:w="3686" w:type="dxa"/>
            <w:tcBorders>
              <w:top w:val="single" w:sz="6" w:space="0" w:color="auto"/>
              <w:left w:val="single" w:sz="6" w:space="0" w:color="auto"/>
              <w:bottom w:val="single" w:sz="6" w:space="0" w:color="auto"/>
              <w:right w:val="single" w:sz="6" w:space="0" w:color="auto"/>
            </w:tcBorders>
            <w:vAlign w:val="center"/>
          </w:tcPr>
          <w:p w14:paraId="162C48ED" w14:textId="3F36C4AA"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769CB8AA" w14:textId="103AB862"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Dashboard</w:t>
            </w:r>
            <w:proofErr w:type="spellEnd"/>
          </w:p>
          <w:p w14:paraId="3BF65D67" w14:textId="0A0DB4B2"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23AFDAA4"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E881F76" w14:textId="4944314F" w:rsidR="00582D7C" w:rsidRPr="005A07E4" w:rsidRDefault="00582D7C" w:rsidP="00582D7C">
            <w:pPr>
              <w:rPr>
                <w:sz w:val="24"/>
                <w:szCs w:val="24"/>
              </w:rPr>
            </w:pPr>
            <w:r w:rsidRPr="00582D7C">
              <w:rPr>
                <w:color w:val="000000"/>
                <w:sz w:val="24"/>
                <w:szCs w:val="24"/>
              </w:rPr>
              <w:t>Ментальные карты. Правила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78941515" w14:textId="66E70AC0" w:rsidR="00582D7C" w:rsidRPr="00582D7C" w:rsidRDefault="00582D7C" w:rsidP="00582D7C">
            <w:pPr>
              <w:rPr>
                <w:sz w:val="24"/>
                <w:szCs w:val="24"/>
                <w:lang w:val="en-US"/>
              </w:rPr>
            </w:pPr>
            <w:r>
              <w:rPr>
                <w:color w:val="000000"/>
                <w:sz w:val="24"/>
                <w:szCs w:val="24"/>
              </w:rPr>
              <w:t xml:space="preserve">Обзор сервиса </w:t>
            </w:r>
            <w:r>
              <w:rPr>
                <w:color w:val="000000"/>
                <w:sz w:val="24"/>
                <w:szCs w:val="24"/>
                <w:lang w:val="en-US"/>
              </w:rPr>
              <w:t>bubble.us</w:t>
            </w:r>
          </w:p>
        </w:tc>
        <w:tc>
          <w:tcPr>
            <w:tcW w:w="3686" w:type="dxa"/>
            <w:tcBorders>
              <w:top w:val="single" w:sz="6" w:space="0" w:color="auto"/>
              <w:left w:val="single" w:sz="6" w:space="0" w:color="auto"/>
              <w:bottom w:val="single" w:sz="6" w:space="0" w:color="auto"/>
              <w:right w:val="single" w:sz="6" w:space="0" w:color="auto"/>
            </w:tcBorders>
            <w:vAlign w:val="center"/>
          </w:tcPr>
          <w:p w14:paraId="63F9AFAD" w14:textId="1CE6D7DC"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217BBA02" w14:textId="6692C9D2" w:rsidR="00582D7C" w:rsidRPr="005A07E4" w:rsidRDefault="00582D7C" w:rsidP="00582D7C">
            <w:pPr>
              <w:rPr>
                <w:sz w:val="24"/>
                <w:szCs w:val="24"/>
              </w:rPr>
            </w:pPr>
            <w:r w:rsidRPr="005A07E4">
              <w:rPr>
                <w:sz w:val="24"/>
                <w:szCs w:val="24"/>
              </w:rPr>
              <w:t>Подготовка к семинарам.</w:t>
            </w:r>
          </w:p>
          <w:p w14:paraId="7CD57329" w14:textId="0945DE61"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3B2E80F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2C638B0A" w14:textId="7602D536" w:rsidR="00582D7C" w:rsidRPr="005A07E4" w:rsidRDefault="00582D7C" w:rsidP="00582D7C">
            <w:pPr>
              <w:rPr>
                <w:sz w:val="24"/>
                <w:szCs w:val="24"/>
              </w:rPr>
            </w:pPr>
            <w:r w:rsidRPr="005A07E4">
              <w:rPr>
                <w:color w:val="000000"/>
                <w:sz w:val="24"/>
                <w:szCs w:val="24"/>
              </w:rPr>
              <w:t>Подходы и правила построения наглядных презентаций</w:t>
            </w:r>
          </w:p>
        </w:tc>
        <w:tc>
          <w:tcPr>
            <w:tcW w:w="3685" w:type="dxa"/>
            <w:tcBorders>
              <w:top w:val="single" w:sz="6" w:space="0" w:color="auto"/>
              <w:left w:val="single" w:sz="6" w:space="0" w:color="auto"/>
              <w:bottom w:val="single" w:sz="6" w:space="0" w:color="auto"/>
              <w:right w:val="single" w:sz="6" w:space="0" w:color="auto"/>
            </w:tcBorders>
            <w:vAlign w:val="center"/>
          </w:tcPr>
          <w:p w14:paraId="2FAD5C44" w14:textId="77777777" w:rsidR="00582D7C" w:rsidRPr="005A07E4" w:rsidRDefault="00582D7C" w:rsidP="00582D7C">
            <w:pPr>
              <w:rPr>
                <w:color w:val="000000"/>
                <w:sz w:val="24"/>
                <w:szCs w:val="24"/>
              </w:rPr>
            </w:pPr>
            <w:r w:rsidRPr="005A07E4">
              <w:rPr>
                <w:color w:val="000000"/>
                <w:sz w:val="24"/>
                <w:szCs w:val="24"/>
              </w:rPr>
              <w:t>Презентации в</w:t>
            </w:r>
            <w:r w:rsidRPr="005A07E4">
              <w:rPr>
                <w:color w:val="000000"/>
                <w:sz w:val="24"/>
                <w:szCs w:val="24"/>
              </w:rPr>
              <w:br/>
              <w:t>стиле конференции TED.</w:t>
            </w:r>
          </w:p>
          <w:p w14:paraId="19C334A1" w14:textId="5B8E1E54" w:rsidR="00582D7C" w:rsidRPr="005A07E4" w:rsidRDefault="00582D7C" w:rsidP="00582D7C">
            <w:pPr>
              <w:rPr>
                <w:sz w:val="24"/>
                <w:szCs w:val="24"/>
              </w:rPr>
            </w:pPr>
            <w:r w:rsidRPr="005A07E4">
              <w:rPr>
                <w:rStyle w:val="fontstyle01"/>
                <w:sz w:val="24"/>
                <w:szCs w:val="24"/>
              </w:rPr>
              <w:t xml:space="preserve">Презентации в формате </w:t>
            </w:r>
            <w:proofErr w:type="spellStart"/>
            <w:r w:rsidRPr="005A07E4">
              <w:rPr>
                <w:rStyle w:val="fontstyle01"/>
                <w:sz w:val="24"/>
                <w:szCs w:val="24"/>
              </w:rPr>
              <w:t>PechaKucha</w:t>
            </w:r>
            <w:proofErr w:type="spellEnd"/>
            <w:r w:rsidRPr="005A07E4">
              <w:rPr>
                <w:rStyle w:val="fontstyle01"/>
                <w:sz w:val="24"/>
                <w:szCs w:val="24"/>
              </w:rPr>
              <w:t>.</w:t>
            </w:r>
          </w:p>
        </w:tc>
        <w:tc>
          <w:tcPr>
            <w:tcW w:w="3686" w:type="dxa"/>
            <w:tcBorders>
              <w:top w:val="single" w:sz="6" w:space="0" w:color="auto"/>
              <w:left w:val="single" w:sz="6" w:space="0" w:color="auto"/>
              <w:bottom w:val="single" w:sz="6" w:space="0" w:color="auto"/>
              <w:right w:val="single" w:sz="6" w:space="0" w:color="auto"/>
            </w:tcBorders>
            <w:vAlign w:val="center"/>
          </w:tcPr>
          <w:p w14:paraId="70C6B98A"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2C8C4B1" w14:textId="6A22743E" w:rsidR="00582D7C" w:rsidRPr="005A07E4" w:rsidRDefault="00582D7C" w:rsidP="00582D7C">
            <w:pPr>
              <w:rPr>
                <w:sz w:val="24"/>
                <w:szCs w:val="24"/>
              </w:rPr>
            </w:pPr>
            <w:r w:rsidRPr="005A07E4">
              <w:rPr>
                <w:sz w:val="24"/>
                <w:szCs w:val="24"/>
              </w:rPr>
              <w:t>Выполнение индивидуальных домашних заданий</w:t>
            </w:r>
          </w:p>
        </w:tc>
      </w:tr>
    </w:tbl>
    <w:p w14:paraId="32DC7DD0" w14:textId="77777777" w:rsidR="0030474E" w:rsidRPr="00465BB3" w:rsidRDefault="0030474E" w:rsidP="00465BB3">
      <w:pPr>
        <w:pStyle w:val="2"/>
        <w:numPr>
          <w:ilvl w:val="0"/>
          <w:numId w:val="0"/>
        </w:numPr>
        <w:rPr>
          <w:rFonts w:ascii="Times New Roman" w:hAnsi="Times New Roman" w:cs="Times New Roman"/>
        </w:rPr>
      </w:pPr>
      <w:bookmarkStart w:id="31" w:name="_Toc25058498"/>
      <w:r w:rsidRPr="00465BB3">
        <w:rPr>
          <w:rFonts w:ascii="Times New Roman" w:hAnsi="Times New Roman" w:cs="Times New Roman"/>
        </w:rPr>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1"/>
    </w:p>
    <w:p w14:paraId="607A01DA" w14:textId="3D5B6C16"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1361D7">
        <w:rPr>
          <w:color w:val="000000"/>
          <w:szCs w:val="28"/>
        </w:rPr>
        <w:t>расчетно-аналитической</w:t>
      </w:r>
      <w:r w:rsidRPr="003442A9">
        <w:rPr>
          <w:color w:val="000000"/>
          <w:szCs w:val="28"/>
        </w:rPr>
        <w:t xml:space="preserve"> работы. Основными формами текущего контроля знаний являются:</w:t>
      </w:r>
    </w:p>
    <w:p w14:paraId="43A60121" w14:textId="77D09B7F" w:rsidR="003442A9" w:rsidRPr="003442A9" w:rsidRDefault="003442A9" w:rsidP="004259A4">
      <w:pPr>
        <w:pStyle w:val="095"/>
        <w:numPr>
          <w:ilvl w:val="0"/>
          <w:numId w:val="12"/>
        </w:numPr>
        <w:spacing w:line="240" w:lineRule="auto"/>
        <w:ind w:right="142"/>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77777777" w:rsidR="003442A9" w:rsidRPr="003442A9" w:rsidRDefault="003442A9" w:rsidP="004259A4">
      <w:pPr>
        <w:pStyle w:val="095"/>
        <w:numPr>
          <w:ilvl w:val="0"/>
          <w:numId w:val="12"/>
        </w:numPr>
        <w:spacing w:line="240" w:lineRule="auto"/>
        <w:ind w:right="-711"/>
        <w:rPr>
          <w:color w:val="000000"/>
          <w:szCs w:val="28"/>
        </w:rPr>
      </w:pPr>
      <w:r w:rsidRPr="003442A9">
        <w:rPr>
          <w:color w:val="000000"/>
          <w:szCs w:val="28"/>
        </w:rPr>
        <w:t>решение задач и их обсуждение;</w:t>
      </w:r>
    </w:p>
    <w:p w14:paraId="00D05392" w14:textId="5E9C987C" w:rsidR="003442A9" w:rsidRDefault="003442A9" w:rsidP="004259A4">
      <w:pPr>
        <w:pStyle w:val="095"/>
        <w:numPr>
          <w:ilvl w:val="0"/>
          <w:numId w:val="12"/>
        </w:numPr>
        <w:spacing w:line="240" w:lineRule="auto"/>
        <w:ind w:right="-711"/>
        <w:rPr>
          <w:color w:val="000000"/>
          <w:szCs w:val="28"/>
        </w:rPr>
      </w:pPr>
      <w:r w:rsidRPr="003442A9">
        <w:rPr>
          <w:color w:val="000000"/>
          <w:szCs w:val="28"/>
        </w:rPr>
        <w:t>выполнение контрольной работы и обсуждение результатов.</w:t>
      </w:r>
    </w:p>
    <w:p w14:paraId="3376911D" w14:textId="47BF177D" w:rsidR="003442A9" w:rsidRPr="00465BB3" w:rsidRDefault="003442A9" w:rsidP="003442A9">
      <w:pPr>
        <w:jc w:val="center"/>
        <w:rPr>
          <w:i/>
          <w:szCs w:val="28"/>
        </w:rPr>
      </w:pPr>
      <w:r w:rsidRPr="00465BB3">
        <w:rPr>
          <w:i/>
          <w:szCs w:val="28"/>
        </w:rPr>
        <w:t>Пример</w:t>
      </w:r>
      <w:r w:rsidR="00465BB3" w:rsidRPr="00465BB3">
        <w:rPr>
          <w:i/>
          <w:szCs w:val="28"/>
        </w:rPr>
        <w:t>ные</w:t>
      </w:r>
      <w:r w:rsidRPr="00465BB3">
        <w:rPr>
          <w:i/>
          <w:szCs w:val="28"/>
        </w:rPr>
        <w:t xml:space="preserve"> тем</w:t>
      </w:r>
      <w:r w:rsidR="00465BB3" w:rsidRPr="00465BB3">
        <w:rPr>
          <w:i/>
          <w:szCs w:val="28"/>
        </w:rPr>
        <w:t>ы</w:t>
      </w:r>
      <w:r w:rsidRPr="00465BB3">
        <w:rPr>
          <w:i/>
          <w:szCs w:val="28"/>
        </w:rPr>
        <w:t xml:space="preserve"> </w:t>
      </w:r>
      <w:r w:rsidR="00211F54">
        <w:rPr>
          <w:i/>
          <w:szCs w:val="28"/>
        </w:rPr>
        <w:t>расчетно-аналитической работы</w:t>
      </w:r>
      <w:r w:rsidR="00465BB3" w:rsidRPr="00465BB3">
        <w:rPr>
          <w:i/>
          <w:szCs w:val="28"/>
        </w:rPr>
        <w:t>:</w:t>
      </w:r>
      <w:r w:rsidRPr="00465BB3">
        <w:rPr>
          <w:i/>
          <w:szCs w:val="28"/>
        </w:rPr>
        <w:t xml:space="preserve"> </w:t>
      </w:r>
    </w:p>
    <w:p w14:paraId="6DE97A0E" w14:textId="44E3D03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результатов приемной кампании </w:t>
      </w:r>
      <w:proofErr w:type="spellStart"/>
      <w:r w:rsidRPr="00957E69">
        <w:rPr>
          <w:sz w:val="28"/>
          <w:szCs w:val="28"/>
        </w:rPr>
        <w:t>Финуниверситета</w:t>
      </w:r>
      <w:proofErr w:type="spellEnd"/>
      <w:r w:rsidRPr="00957E69">
        <w:rPr>
          <w:sz w:val="28"/>
          <w:szCs w:val="28"/>
        </w:rPr>
        <w:t xml:space="preserve"> в 202</w:t>
      </w:r>
      <w:r>
        <w:rPr>
          <w:sz w:val="28"/>
          <w:szCs w:val="28"/>
        </w:rPr>
        <w:t>1</w:t>
      </w:r>
      <w:r w:rsidRPr="00957E69">
        <w:rPr>
          <w:sz w:val="28"/>
          <w:szCs w:val="28"/>
        </w:rPr>
        <w:t xml:space="preserve"> году.</w:t>
      </w:r>
    </w:p>
    <w:p w14:paraId="0D99B962" w14:textId="77E3816F" w:rsidR="00596A52" w:rsidRDefault="00596A52" w:rsidP="000A0606">
      <w:pPr>
        <w:pStyle w:val="095"/>
        <w:numPr>
          <w:ilvl w:val="0"/>
          <w:numId w:val="39"/>
        </w:numPr>
        <w:spacing w:line="240" w:lineRule="auto"/>
        <w:ind w:left="284" w:right="142" w:firstLine="0"/>
        <w:rPr>
          <w:szCs w:val="28"/>
        </w:rPr>
      </w:pPr>
      <w:r>
        <w:rPr>
          <w:szCs w:val="28"/>
        </w:rPr>
        <w:t xml:space="preserve">Консолидация и анализ результатов приемной кампании </w:t>
      </w:r>
      <w:proofErr w:type="spellStart"/>
      <w:r>
        <w:rPr>
          <w:szCs w:val="28"/>
        </w:rPr>
        <w:t>Финуниверситета</w:t>
      </w:r>
      <w:proofErr w:type="spellEnd"/>
      <w:r>
        <w:rPr>
          <w:szCs w:val="28"/>
        </w:rPr>
        <w:t xml:space="preserve"> в 2022 году.</w:t>
      </w:r>
    </w:p>
    <w:p w14:paraId="5F698D07" w14:textId="1AFEA70B" w:rsidR="002B50B8" w:rsidRDefault="00957E69" w:rsidP="000A0606">
      <w:pPr>
        <w:pStyle w:val="095"/>
        <w:numPr>
          <w:ilvl w:val="0"/>
          <w:numId w:val="38"/>
        </w:numPr>
        <w:spacing w:line="240" w:lineRule="auto"/>
        <w:ind w:left="284" w:right="142" w:firstLine="0"/>
        <w:rPr>
          <w:szCs w:val="28"/>
        </w:rPr>
      </w:pPr>
      <w:r w:rsidRPr="00957E69">
        <w:rPr>
          <w:szCs w:val="28"/>
        </w:rPr>
        <w:t xml:space="preserve">Консолидация и анализ </w:t>
      </w:r>
      <w:r>
        <w:rPr>
          <w:szCs w:val="28"/>
        </w:rPr>
        <w:t xml:space="preserve">финансовых </w:t>
      </w:r>
      <w:r w:rsidR="00D136DB" w:rsidRPr="00957E69">
        <w:rPr>
          <w:szCs w:val="28"/>
        </w:rPr>
        <w:t xml:space="preserve">результатов </w:t>
      </w:r>
      <w:r w:rsidR="00D136DB">
        <w:rPr>
          <w:szCs w:val="28"/>
        </w:rPr>
        <w:t>компании</w:t>
      </w:r>
      <w:r>
        <w:rPr>
          <w:szCs w:val="28"/>
        </w:rPr>
        <w:t xml:space="preserve"> «</w:t>
      </w:r>
      <w:r>
        <w:rPr>
          <w:szCs w:val="28"/>
          <w:lang w:val="en-US"/>
        </w:rPr>
        <w:t>Positive</w:t>
      </w:r>
      <w:r w:rsidRPr="00957E69">
        <w:rPr>
          <w:szCs w:val="28"/>
        </w:rPr>
        <w:t xml:space="preserve"> </w:t>
      </w:r>
      <w:r>
        <w:rPr>
          <w:szCs w:val="28"/>
          <w:lang w:val="en-US"/>
        </w:rPr>
        <w:t>Technologies</w:t>
      </w:r>
      <w:r>
        <w:rPr>
          <w:szCs w:val="28"/>
        </w:rPr>
        <w:t>».</w:t>
      </w:r>
    </w:p>
    <w:p w14:paraId="52954CA2" w14:textId="750B8D4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lang w:val="en-US"/>
        </w:rPr>
        <w:t>Mail</w:t>
      </w:r>
      <w:r w:rsidRPr="00957E69">
        <w:rPr>
          <w:sz w:val="28"/>
          <w:szCs w:val="28"/>
        </w:rPr>
        <w:t>.</w:t>
      </w:r>
      <w:proofErr w:type="spellStart"/>
      <w:r>
        <w:rPr>
          <w:sz w:val="28"/>
          <w:szCs w:val="28"/>
          <w:lang w:val="en-US"/>
        </w:rPr>
        <w:t>ru</w:t>
      </w:r>
      <w:proofErr w:type="spellEnd"/>
      <w:r w:rsidRPr="00957E69">
        <w:rPr>
          <w:sz w:val="28"/>
          <w:szCs w:val="28"/>
        </w:rPr>
        <w:t xml:space="preserve"> </w:t>
      </w:r>
      <w:r>
        <w:rPr>
          <w:sz w:val="28"/>
          <w:szCs w:val="28"/>
          <w:lang w:val="en-US"/>
        </w:rPr>
        <w:t>group</w:t>
      </w:r>
      <w:r w:rsidRPr="00957E69">
        <w:rPr>
          <w:sz w:val="28"/>
          <w:szCs w:val="28"/>
        </w:rPr>
        <w:t>».</w:t>
      </w:r>
    </w:p>
    <w:p w14:paraId="6C655591" w14:textId="3549565D"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rPr>
        <w:t>Газпром</w:t>
      </w:r>
      <w:r w:rsidRPr="00957E69">
        <w:rPr>
          <w:sz w:val="28"/>
          <w:szCs w:val="28"/>
        </w:rPr>
        <w:t>».</w:t>
      </w:r>
    </w:p>
    <w:p w14:paraId="57208654" w14:textId="620DEBA5" w:rsidR="00957E69" w:rsidRDefault="00957E69" w:rsidP="000A0606">
      <w:pPr>
        <w:pStyle w:val="afa"/>
        <w:numPr>
          <w:ilvl w:val="0"/>
          <w:numId w:val="38"/>
        </w:numPr>
        <w:ind w:left="0" w:firstLine="284"/>
        <w:rPr>
          <w:sz w:val="28"/>
          <w:szCs w:val="28"/>
        </w:rPr>
      </w:pPr>
      <w:r w:rsidRPr="00957E69">
        <w:rPr>
          <w:sz w:val="28"/>
          <w:szCs w:val="28"/>
        </w:rPr>
        <w:t>Консолидация и анализ фин</w:t>
      </w:r>
      <w:r>
        <w:rPr>
          <w:sz w:val="28"/>
          <w:szCs w:val="28"/>
        </w:rPr>
        <w:t xml:space="preserve">ансовых </w:t>
      </w:r>
      <w:r w:rsidR="00D136DB">
        <w:rPr>
          <w:sz w:val="28"/>
          <w:szCs w:val="28"/>
        </w:rPr>
        <w:t>результатов компании</w:t>
      </w:r>
      <w:r>
        <w:rPr>
          <w:sz w:val="28"/>
          <w:szCs w:val="28"/>
        </w:rPr>
        <w:t xml:space="preserve"> «ФосАгро</w:t>
      </w:r>
      <w:r w:rsidRPr="00957E69">
        <w:rPr>
          <w:sz w:val="28"/>
          <w:szCs w:val="28"/>
        </w:rPr>
        <w:t>».</w:t>
      </w:r>
    </w:p>
    <w:p w14:paraId="2184D7E5" w14:textId="77C1735E" w:rsidR="0032579D" w:rsidRDefault="0032579D" w:rsidP="0032579D">
      <w:pPr>
        <w:jc w:val="center"/>
        <w:rPr>
          <w:i/>
          <w:szCs w:val="28"/>
        </w:rPr>
      </w:pPr>
      <w:r>
        <w:rPr>
          <w:i/>
          <w:szCs w:val="28"/>
        </w:rPr>
        <w:lastRenderedPageBreak/>
        <w:t xml:space="preserve">Примерное задание </w:t>
      </w:r>
    </w:p>
    <w:p w14:paraId="4D21988A" w14:textId="77777777" w:rsidR="0032579D" w:rsidRPr="0032579D" w:rsidRDefault="0032579D" w:rsidP="0032579D">
      <w:pPr>
        <w:ind w:firstLine="709"/>
        <w:jc w:val="both"/>
        <w:rPr>
          <w:szCs w:val="28"/>
        </w:rPr>
      </w:pPr>
      <w:r w:rsidRPr="0032579D">
        <w:rPr>
          <w:szCs w:val="28"/>
        </w:rPr>
        <w:t>Вам предложена информация о работе дистрибьютера швейных товаров.</w:t>
      </w:r>
    </w:p>
    <w:p w14:paraId="1CE5B9D5" w14:textId="77777777" w:rsidR="0032579D" w:rsidRPr="0032579D" w:rsidRDefault="0032579D" w:rsidP="0032579D">
      <w:pPr>
        <w:ind w:firstLine="709"/>
        <w:jc w:val="both"/>
        <w:rPr>
          <w:szCs w:val="28"/>
        </w:rPr>
      </w:pPr>
      <w:r w:rsidRPr="0032579D">
        <w:rPr>
          <w:szCs w:val="28"/>
        </w:rPr>
        <w:t>Постройте аналитический отчет (</w:t>
      </w:r>
      <w:proofErr w:type="spellStart"/>
      <w:r w:rsidRPr="0032579D">
        <w:rPr>
          <w:szCs w:val="28"/>
        </w:rPr>
        <w:t>дашборд</w:t>
      </w:r>
      <w:proofErr w:type="spellEnd"/>
      <w:r w:rsidRPr="0032579D">
        <w:rPr>
          <w:szCs w:val="28"/>
        </w:rPr>
        <w:t>), который отражает информацию о работе менеджеров, о продажах товаров и реализации по магазинам, а также предусмотрите фильтрацию данных.</w:t>
      </w:r>
    </w:p>
    <w:p w14:paraId="3416CFBC" w14:textId="75CFD314" w:rsidR="0032579D" w:rsidRDefault="0032579D" w:rsidP="0032579D">
      <w:pPr>
        <w:ind w:firstLine="709"/>
        <w:jc w:val="both"/>
        <w:rPr>
          <w:szCs w:val="28"/>
        </w:rPr>
      </w:pPr>
      <w:r w:rsidRPr="0032579D">
        <w:rPr>
          <w:szCs w:val="28"/>
        </w:rPr>
        <w:t>Необходимо учесть, что фирменный стиль оформления отчетов дистрибьютера ООО "Александрия" составляет следующая цветовая гамма:</w:t>
      </w:r>
    </w:p>
    <w:p w14:paraId="40E1AD70" w14:textId="203BED06" w:rsidR="0032579D" w:rsidRPr="0032579D" w:rsidRDefault="0032579D" w:rsidP="0032579D">
      <w:pPr>
        <w:ind w:firstLine="709"/>
        <w:jc w:val="both"/>
        <w:rPr>
          <w:szCs w:val="28"/>
        </w:rPr>
      </w:pPr>
      <w:r>
        <w:rPr>
          <w:noProof/>
          <w:szCs w:val="28"/>
        </w:rPr>
        <w:drawing>
          <wp:inline distT="0" distB="0" distL="0" distR="0" wp14:anchorId="664D5CC0" wp14:editId="58DE179D">
            <wp:extent cx="885825" cy="5457825"/>
            <wp:effectExtent l="0" t="0" r="9525" b="9525"/>
            <wp:docPr id="1" name="Рисунок 1" descr="C:\Users\dimar\AppData\Local\Microsoft\Windows\INetCache\Content.MSO\479CDF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mar\AppData\Local\Microsoft\Windows\INetCache\Content.MSO\479CDFB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885825" cy="5457825"/>
                    </a:xfrm>
                    <a:prstGeom prst="rect">
                      <a:avLst/>
                    </a:prstGeom>
                    <a:noFill/>
                    <a:ln>
                      <a:noFill/>
                    </a:ln>
                  </pic:spPr>
                </pic:pic>
              </a:graphicData>
            </a:graphic>
          </wp:inline>
        </w:drawing>
      </w:r>
    </w:p>
    <w:p w14:paraId="2AB19817" w14:textId="7D467FBF" w:rsidR="0032579D" w:rsidRDefault="0032579D" w:rsidP="0032579D">
      <w:pPr>
        <w:jc w:val="both"/>
        <w:rPr>
          <w:szCs w:val="28"/>
        </w:rPr>
      </w:pPr>
    </w:p>
    <w:p w14:paraId="149FBDB9" w14:textId="059C3A61" w:rsidR="0032579D" w:rsidRDefault="0032579D" w:rsidP="0032579D">
      <w:pPr>
        <w:jc w:val="center"/>
        <w:rPr>
          <w:i/>
          <w:szCs w:val="28"/>
        </w:rPr>
      </w:pPr>
      <w:r>
        <w:rPr>
          <w:i/>
          <w:szCs w:val="28"/>
        </w:rPr>
        <w:t>Примерные тестовые задания:</w:t>
      </w:r>
    </w:p>
    <w:p w14:paraId="62803D7B" w14:textId="22E3B289" w:rsidR="005D6CDA" w:rsidRPr="005D6CDA" w:rsidRDefault="005D6CDA" w:rsidP="005D6CDA">
      <w:pPr>
        <w:pStyle w:val="afa"/>
        <w:numPr>
          <w:ilvl w:val="0"/>
          <w:numId w:val="28"/>
        </w:numPr>
        <w:jc w:val="both"/>
        <w:rPr>
          <w:sz w:val="28"/>
          <w:szCs w:val="28"/>
        </w:rPr>
      </w:pPr>
      <w:r w:rsidRPr="005D6CDA">
        <w:rPr>
          <w:sz w:val="28"/>
          <w:szCs w:val="28"/>
        </w:rPr>
        <w:t>Синонимы понятия «Ментальная карта» следующие:</w:t>
      </w:r>
    </w:p>
    <w:p w14:paraId="2D4DCA84" w14:textId="73EFC6C7" w:rsidR="005D6CDA" w:rsidRPr="005D6CDA" w:rsidRDefault="005D6CDA" w:rsidP="005D6CDA">
      <w:pPr>
        <w:pStyle w:val="afa"/>
        <w:numPr>
          <w:ilvl w:val="0"/>
          <w:numId w:val="29"/>
        </w:numPr>
        <w:ind w:left="993" w:hanging="284"/>
        <w:jc w:val="both"/>
        <w:rPr>
          <w:sz w:val="28"/>
          <w:szCs w:val="28"/>
        </w:rPr>
      </w:pPr>
      <w:proofErr w:type="spellStart"/>
      <w:r w:rsidRPr="005D6CDA">
        <w:rPr>
          <w:sz w:val="28"/>
          <w:szCs w:val="28"/>
        </w:rPr>
        <w:t>майндмэпинг</w:t>
      </w:r>
      <w:proofErr w:type="spellEnd"/>
    </w:p>
    <w:p w14:paraId="23A733AB" w14:textId="65FBDC58" w:rsidR="005D6CDA" w:rsidRPr="005D6CDA" w:rsidRDefault="005D6CDA" w:rsidP="005D6CDA">
      <w:pPr>
        <w:pStyle w:val="afa"/>
        <w:numPr>
          <w:ilvl w:val="0"/>
          <w:numId w:val="29"/>
        </w:numPr>
        <w:ind w:left="993" w:hanging="284"/>
        <w:jc w:val="both"/>
        <w:rPr>
          <w:sz w:val="28"/>
          <w:szCs w:val="28"/>
        </w:rPr>
      </w:pPr>
      <w:r w:rsidRPr="005D6CDA">
        <w:rPr>
          <w:sz w:val="28"/>
          <w:szCs w:val="28"/>
        </w:rPr>
        <w:t>картографирование мышления</w:t>
      </w:r>
    </w:p>
    <w:p w14:paraId="6075F45F" w14:textId="22CC872D" w:rsidR="005D6CDA" w:rsidRPr="005D6CDA" w:rsidRDefault="005D6CDA" w:rsidP="005D6CDA">
      <w:pPr>
        <w:pStyle w:val="afa"/>
        <w:numPr>
          <w:ilvl w:val="0"/>
          <w:numId w:val="29"/>
        </w:numPr>
        <w:ind w:left="993" w:hanging="284"/>
        <w:jc w:val="both"/>
        <w:rPr>
          <w:sz w:val="28"/>
          <w:szCs w:val="28"/>
        </w:rPr>
      </w:pPr>
      <w:r w:rsidRPr="005D6CDA">
        <w:rPr>
          <w:sz w:val="28"/>
          <w:szCs w:val="28"/>
        </w:rPr>
        <w:t>схема событий</w:t>
      </w:r>
    </w:p>
    <w:p w14:paraId="282CC4C4" w14:textId="557981AB" w:rsidR="005D6CDA" w:rsidRPr="005D6CDA" w:rsidRDefault="005D6CDA" w:rsidP="005D6CDA">
      <w:pPr>
        <w:pStyle w:val="afa"/>
        <w:numPr>
          <w:ilvl w:val="0"/>
          <w:numId w:val="29"/>
        </w:numPr>
        <w:ind w:left="993" w:hanging="284"/>
        <w:jc w:val="both"/>
        <w:rPr>
          <w:sz w:val="28"/>
          <w:szCs w:val="28"/>
        </w:rPr>
      </w:pPr>
      <w:r w:rsidRPr="005D6CDA">
        <w:rPr>
          <w:sz w:val="28"/>
          <w:szCs w:val="28"/>
        </w:rPr>
        <w:t>диаграмма слово</w:t>
      </w:r>
    </w:p>
    <w:p w14:paraId="3D39FFCD" w14:textId="77777777" w:rsidR="005D6CDA" w:rsidRPr="005D6CDA" w:rsidRDefault="005D6CDA" w:rsidP="005D6CDA">
      <w:pPr>
        <w:pStyle w:val="afa"/>
        <w:numPr>
          <w:ilvl w:val="0"/>
          <w:numId w:val="26"/>
        </w:numPr>
        <w:jc w:val="both"/>
        <w:rPr>
          <w:sz w:val="28"/>
          <w:szCs w:val="28"/>
        </w:rPr>
      </w:pPr>
      <w:r w:rsidRPr="005D6CDA">
        <w:rPr>
          <w:sz w:val="28"/>
          <w:szCs w:val="28"/>
        </w:rPr>
        <w:t>Структура слайда бывает:</w:t>
      </w:r>
    </w:p>
    <w:p w14:paraId="3A50E652" w14:textId="3BD6DF1C" w:rsidR="005D6CDA" w:rsidRPr="005D6CDA" w:rsidRDefault="005D6CDA" w:rsidP="005D6CDA">
      <w:pPr>
        <w:pStyle w:val="afa"/>
        <w:numPr>
          <w:ilvl w:val="1"/>
          <w:numId w:val="34"/>
        </w:numPr>
        <w:tabs>
          <w:tab w:val="left" w:pos="993"/>
        </w:tabs>
        <w:ind w:left="709" w:firstLine="0"/>
        <w:jc w:val="both"/>
        <w:rPr>
          <w:sz w:val="28"/>
          <w:szCs w:val="28"/>
        </w:rPr>
      </w:pPr>
      <w:r w:rsidRPr="005D6CDA">
        <w:rPr>
          <w:sz w:val="28"/>
          <w:szCs w:val="28"/>
        </w:rPr>
        <w:t>круговая</w:t>
      </w:r>
    </w:p>
    <w:p w14:paraId="4CA0B094" w14:textId="460921CA"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плитка</w:t>
      </w:r>
    </w:p>
    <w:p w14:paraId="4BA300F8" w14:textId="498B7E09"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цветок</w:t>
      </w:r>
    </w:p>
    <w:p w14:paraId="476916D1" w14:textId="52F4B56E" w:rsidR="005D6CDA" w:rsidRPr="005D6CDA" w:rsidRDefault="005D6CDA" w:rsidP="005D6CDA">
      <w:pPr>
        <w:pStyle w:val="afa"/>
        <w:numPr>
          <w:ilvl w:val="0"/>
          <w:numId w:val="34"/>
        </w:numPr>
        <w:tabs>
          <w:tab w:val="left" w:pos="993"/>
        </w:tabs>
        <w:ind w:left="709" w:firstLine="0"/>
        <w:jc w:val="both"/>
        <w:rPr>
          <w:sz w:val="28"/>
          <w:szCs w:val="28"/>
        </w:rPr>
      </w:pPr>
      <w:proofErr w:type="spellStart"/>
      <w:r w:rsidRPr="005D6CDA">
        <w:rPr>
          <w:sz w:val="28"/>
          <w:szCs w:val="28"/>
        </w:rPr>
        <w:t>инфографическая</w:t>
      </w:r>
      <w:proofErr w:type="spellEnd"/>
    </w:p>
    <w:p w14:paraId="7768FA5D" w14:textId="42DAAC72" w:rsidR="005D6CDA" w:rsidRPr="005D6CDA" w:rsidRDefault="005D6CDA" w:rsidP="005D6CDA">
      <w:pPr>
        <w:pStyle w:val="afa"/>
        <w:numPr>
          <w:ilvl w:val="0"/>
          <w:numId w:val="26"/>
        </w:numPr>
        <w:jc w:val="both"/>
        <w:rPr>
          <w:sz w:val="28"/>
          <w:szCs w:val="28"/>
        </w:rPr>
      </w:pPr>
      <w:r w:rsidRPr="005D6CDA">
        <w:rPr>
          <w:sz w:val="28"/>
          <w:szCs w:val="28"/>
        </w:rPr>
        <w:t>Воздействие на аудиторию посредством презентации бывает:</w:t>
      </w:r>
    </w:p>
    <w:p w14:paraId="1159AECF" w14:textId="19DEF14D" w:rsidR="005D6CDA" w:rsidRPr="005D6CDA" w:rsidRDefault="005D6CDA" w:rsidP="005D6CDA">
      <w:pPr>
        <w:pStyle w:val="afa"/>
        <w:numPr>
          <w:ilvl w:val="0"/>
          <w:numId w:val="31"/>
        </w:numPr>
        <w:ind w:left="1134"/>
        <w:jc w:val="both"/>
        <w:rPr>
          <w:sz w:val="28"/>
          <w:szCs w:val="28"/>
        </w:rPr>
      </w:pPr>
      <w:r w:rsidRPr="005D6CDA">
        <w:rPr>
          <w:sz w:val="28"/>
          <w:szCs w:val="28"/>
        </w:rPr>
        <w:t>эмоциональным</w:t>
      </w:r>
    </w:p>
    <w:p w14:paraId="3893F9C4" w14:textId="73F25B35" w:rsidR="005D6CDA" w:rsidRPr="005D6CDA" w:rsidRDefault="005D6CDA" w:rsidP="005D6CDA">
      <w:pPr>
        <w:pStyle w:val="afa"/>
        <w:numPr>
          <w:ilvl w:val="0"/>
          <w:numId w:val="31"/>
        </w:numPr>
        <w:ind w:left="1134"/>
        <w:jc w:val="both"/>
        <w:rPr>
          <w:sz w:val="28"/>
          <w:szCs w:val="28"/>
        </w:rPr>
      </w:pPr>
      <w:r w:rsidRPr="005D6CDA">
        <w:rPr>
          <w:sz w:val="28"/>
          <w:szCs w:val="28"/>
        </w:rPr>
        <w:t>аналитическим</w:t>
      </w:r>
    </w:p>
    <w:p w14:paraId="1FE1A162" w14:textId="5976EF7C" w:rsidR="005D6CDA" w:rsidRPr="005D6CDA" w:rsidRDefault="005D6CDA" w:rsidP="005D6CDA">
      <w:pPr>
        <w:pStyle w:val="afa"/>
        <w:numPr>
          <w:ilvl w:val="0"/>
          <w:numId w:val="31"/>
        </w:numPr>
        <w:ind w:left="1134"/>
        <w:jc w:val="both"/>
        <w:rPr>
          <w:sz w:val="28"/>
          <w:szCs w:val="28"/>
        </w:rPr>
      </w:pPr>
      <w:r w:rsidRPr="005D6CDA">
        <w:rPr>
          <w:sz w:val="28"/>
          <w:szCs w:val="28"/>
        </w:rPr>
        <w:t>творческим</w:t>
      </w:r>
    </w:p>
    <w:p w14:paraId="55784C77" w14:textId="3E11AAF8" w:rsidR="0032579D" w:rsidRPr="005D6CDA" w:rsidRDefault="005D6CDA" w:rsidP="005D6CDA">
      <w:pPr>
        <w:pStyle w:val="afa"/>
        <w:numPr>
          <w:ilvl w:val="0"/>
          <w:numId w:val="31"/>
        </w:numPr>
        <w:ind w:left="1134"/>
        <w:jc w:val="both"/>
        <w:rPr>
          <w:sz w:val="28"/>
          <w:szCs w:val="28"/>
        </w:rPr>
      </w:pPr>
      <w:r w:rsidRPr="005D6CDA">
        <w:rPr>
          <w:sz w:val="28"/>
          <w:szCs w:val="28"/>
        </w:rPr>
        <w:t>кумулятивным</w:t>
      </w:r>
    </w:p>
    <w:p w14:paraId="5DF4774F" w14:textId="53083194" w:rsidR="005D6CDA" w:rsidRPr="005D6CDA" w:rsidRDefault="005D6CDA" w:rsidP="005D6CDA">
      <w:pPr>
        <w:pStyle w:val="afa"/>
        <w:numPr>
          <w:ilvl w:val="0"/>
          <w:numId w:val="26"/>
        </w:numPr>
        <w:jc w:val="both"/>
        <w:rPr>
          <w:sz w:val="28"/>
          <w:szCs w:val="28"/>
        </w:rPr>
      </w:pPr>
      <w:r w:rsidRPr="005D6CDA">
        <w:rPr>
          <w:sz w:val="28"/>
          <w:szCs w:val="28"/>
        </w:rPr>
        <w:t>Инструменты для создания инфографики:</w:t>
      </w:r>
    </w:p>
    <w:p w14:paraId="0691EE8A" w14:textId="256D2C73"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Infogram</w:t>
      </w:r>
      <w:proofErr w:type="spellEnd"/>
    </w:p>
    <w:p w14:paraId="2778D9A2" w14:textId="54E8BDA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GoogleDataStudio</w:t>
      </w:r>
      <w:proofErr w:type="spellEnd"/>
    </w:p>
    <w:p w14:paraId="6241E9DA" w14:textId="227712D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Piktochart</w:t>
      </w:r>
      <w:proofErr w:type="spellEnd"/>
    </w:p>
    <w:p w14:paraId="46D8AF4E" w14:textId="5D018096" w:rsidR="005D6CDA" w:rsidRPr="005D6CDA" w:rsidRDefault="005D6CDA" w:rsidP="005D6CDA">
      <w:pPr>
        <w:pStyle w:val="afa"/>
        <w:numPr>
          <w:ilvl w:val="0"/>
          <w:numId w:val="32"/>
        </w:numPr>
        <w:ind w:left="1134" w:hanging="283"/>
        <w:jc w:val="both"/>
        <w:rPr>
          <w:sz w:val="28"/>
          <w:szCs w:val="28"/>
        </w:rPr>
      </w:pPr>
      <w:r w:rsidRPr="005D6CDA">
        <w:rPr>
          <w:sz w:val="28"/>
          <w:szCs w:val="28"/>
        </w:rPr>
        <w:t xml:space="preserve">MS </w:t>
      </w:r>
      <w:proofErr w:type="spellStart"/>
      <w:r w:rsidRPr="005D6CDA">
        <w:rPr>
          <w:sz w:val="28"/>
          <w:szCs w:val="28"/>
        </w:rPr>
        <w:t>PowerPoint</w:t>
      </w:r>
      <w:proofErr w:type="spellEnd"/>
    </w:p>
    <w:p w14:paraId="50573726" w14:textId="0B24E86D" w:rsidR="005D6CDA" w:rsidRPr="005D6CDA" w:rsidRDefault="005D6CDA" w:rsidP="005D6CDA">
      <w:pPr>
        <w:pStyle w:val="afa"/>
        <w:numPr>
          <w:ilvl w:val="0"/>
          <w:numId w:val="26"/>
        </w:numPr>
        <w:jc w:val="both"/>
        <w:rPr>
          <w:sz w:val="28"/>
          <w:szCs w:val="28"/>
        </w:rPr>
      </w:pPr>
      <w:r w:rsidRPr="005D6CDA">
        <w:rPr>
          <w:sz w:val="28"/>
          <w:szCs w:val="28"/>
        </w:rPr>
        <w:t>Для временного типа сравнения данных наиболее характерны …:</w:t>
      </w:r>
    </w:p>
    <w:p w14:paraId="3CEB7F9A" w14:textId="7792A554"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График</w:t>
      </w:r>
    </w:p>
    <w:p w14:paraId="318B05C5" w14:textId="4930EAA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Гистограмма</w:t>
      </w:r>
    </w:p>
    <w:p w14:paraId="3D6933B4" w14:textId="2E3EC90E"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Круговая диаграмма</w:t>
      </w:r>
    </w:p>
    <w:p w14:paraId="07F151C4" w14:textId="6F58482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Линейчатая диаграмма</w:t>
      </w:r>
    </w:p>
    <w:p w14:paraId="4FDA89B8" w14:textId="6066A223"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Точечная диаграмма</w:t>
      </w:r>
      <w:r w:rsidR="000A0606">
        <w:rPr>
          <w:sz w:val="28"/>
          <w:szCs w:val="28"/>
        </w:rPr>
        <w:t>.</w:t>
      </w:r>
    </w:p>
    <w:p w14:paraId="76ABFC7E" w14:textId="77777777" w:rsidR="005D6CDA" w:rsidRPr="0032579D" w:rsidRDefault="005D6CDA" w:rsidP="005D6CDA">
      <w:pPr>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2" w:name="_Toc515397806"/>
      <w:bookmarkStart w:id="33" w:name="_Toc518469971"/>
      <w:bookmarkStart w:id="34" w:name="_Toc12280776"/>
      <w:bookmarkStart w:id="35" w:name="_Toc512931222"/>
      <w:bookmarkStart w:id="36" w:name="_Toc518277644"/>
      <w:bookmarkStart w:id="37" w:name="_Toc10270941"/>
      <w:bookmarkStart w:id="38" w:name="_Toc376713408"/>
      <w:bookmarkStart w:id="39" w:name="_Toc376713954"/>
      <w:bookmarkStart w:id="40" w:name="_Toc81702978"/>
      <w:bookmarkStart w:id="41" w:name="_Toc44340740"/>
      <w:bookmarkStart w:id="42" w:name="_Toc140083900"/>
      <w:bookmarkStart w:id="43" w:name="_Toc140478531"/>
      <w:bookmarkStart w:id="44" w:name="_Toc81702980"/>
      <w:bookmarkEnd w:id="14"/>
      <w:bookmarkEnd w:id="15"/>
      <w:r w:rsidRPr="00C82B23">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32"/>
      <w:bookmarkEnd w:id="33"/>
      <w:bookmarkEnd w:id="34"/>
    </w:p>
    <w:p w14:paraId="18EE33B5" w14:textId="77777777" w:rsidR="006E3B78" w:rsidRPr="00072EB4" w:rsidRDefault="006E3B78" w:rsidP="006E3B78">
      <w:pPr>
        <w:tabs>
          <w:tab w:val="right" w:leader="underscore" w:pos="8505"/>
        </w:tabs>
        <w:ind w:firstLine="709"/>
        <w:rPr>
          <w:bCs/>
          <w:szCs w:val="28"/>
        </w:rPr>
      </w:pPr>
      <w:bookmarkStart w:id="45" w:name="page41"/>
      <w:bookmarkEnd w:id="45"/>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20340F90" w14:textId="77777777" w:rsidR="006E3B78" w:rsidRDefault="006E3B78" w:rsidP="006E3B78">
      <w:pPr>
        <w:pStyle w:val="2"/>
        <w:numPr>
          <w:ilvl w:val="0"/>
          <w:numId w:val="0"/>
        </w:numPr>
        <w:spacing w:before="0"/>
        <w:rPr>
          <w:rFonts w:ascii="Times New Roman" w:hAnsi="Times New Roman"/>
        </w:rPr>
      </w:pPr>
      <w:bookmarkStart w:id="46" w:name="_Toc511718862"/>
      <w:bookmarkStart w:id="47" w:name="_Toc515397808"/>
      <w:bookmarkStart w:id="48" w:name="_Toc518469973"/>
      <w:bookmarkStart w:id="49" w:name="_Toc12280778"/>
    </w:p>
    <w:p w14:paraId="05427056" w14:textId="7FFD7C14" w:rsidR="006E3B78" w:rsidRPr="00072EB4" w:rsidRDefault="006E3B78" w:rsidP="006E3B78">
      <w:pPr>
        <w:pStyle w:val="2"/>
        <w:numPr>
          <w:ilvl w:val="0"/>
          <w:numId w:val="0"/>
        </w:numPr>
        <w:spacing w:before="0"/>
        <w:rPr>
          <w:rFonts w:ascii="Times New Roman" w:hAnsi="Times New Roman"/>
          <w:b w:val="0"/>
          <w:i w:val="0"/>
        </w:rPr>
      </w:pPr>
      <w:r w:rsidRPr="00072EB4">
        <w:rPr>
          <w:rFonts w:ascii="Times New Roman" w:hAnsi="Times New Roman"/>
        </w:rPr>
        <w:t xml:space="preserve"> Типовые контрольные задания или иные материалы, необходимые для оценки индикаторов достижения компетенций, умений и знаний</w:t>
      </w:r>
      <w:bookmarkEnd w:id="46"/>
      <w:bookmarkEnd w:id="47"/>
      <w:bookmarkEnd w:id="48"/>
      <w:bookmarkEnd w:id="49"/>
    </w:p>
    <w:p w14:paraId="60DC54F4" w14:textId="77777777" w:rsidR="006E3B78" w:rsidRPr="00072EB4" w:rsidRDefault="006E3B78" w:rsidP="006E3B78">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Результаты</w:t>
            </w:r>
          </w:p>
          <w:p w14:paraId="40749F77"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обучения</w:t>
            </w:r>
          </w:p>
          <w:p w14:paraId="55165DC3"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Типовые контрольные</w:t>
            </w:r>
          </w:p>
          <w:p w14:paraId="6F8F4EA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задания</w:t>
            </w:r>
          </w:p>
        </w:tc>
      </w:tr>
      <w:tr w:rsidR="006E3B78" w:rsidRPr="00072EB4" w14:paraId="42915A82" w14:textId="77777777" w:rsidTr="00522B04">
        <w:tc>
          <w:tcPr>
            <w:tcW w:w="1872" w:type="dxa"/>
            <w:tcBorders>
              <w:bottom w:val="single" w:sz="4" w:space="0" w:color="auto"/>
            </w:tcBorders>
            <w:shd w:val="clear" w:color="auto" w:fill="auto"/>
          </w:tcPr>
          <w:p w14:paraId="4A56F1A4" w14:textId="33F5BF56" w:rsidR="006E3B78" w:rsidRPr="00892868" w:rsidRDefault="006E3B78" w:rsidP="006E3B78">
            <w:pPr>
              <w:jc w:val="center"/>
              <w:rPr>
                <w:b/>
                <w:sz w:val="24"/>
                <w:szCs w:val="24"/>
              </w:rPr>
            </w:pPr>
            <w:r w:rsidRPr="00892868">
              <w:rPr>
                <w:b/>
                <w:sz w:val="24"/>
                <w:szCs w:val="24"/>
              </w:rPr>
              <w:t>ПКН-3</w:t>
            </w:r>
          </w:p>
          <w:p w14:paraId="5D4627DF" w14:textId="3D6E44EC" w:rsidR="006E3B78" w:rsidRPr="00892868" w:rsidRDefault="006E3B78" w:rsidP="006E3B78">
            <w:pPr>
              <w:jc w:val="center"/>
              <w:rPr>
                <w:rFonts w:eastAsia="Calibri"/>
                <w:b/>
                <w:color w:val="000000"/>
                <w:sz w:val="24"/>
                <w:szCs w:val="24"/>
              </w:rPr>
            </w:pPr>
            <w:r w:rsidRPr="00892868">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shd w:val="clear" w:color="auto" w:fill="auto"/>
          </w:tcPr>
          <w:p w14:paraId="16288917" w14:textId="77777777" w:rsidR="006E3B78" w:rsidRPr="00892868" w:rsidRDefault="006E3B78" w:rsidP="006E3B78">
            <w:pPr>
              <w:pStyle w:val="Default"/>
              <w:jc w:val="both"/>
              <w:rPr>
                <w:color w:val="auto"/>
              </w:rPr>
            </w:pPr>
            <w:r w:rsidRPr="00892868">
              <w:rPr>
                <w:color w:val="auto"/>
              </w:rPr>
              <w:t xml:space="preserve">1.Применяет аналитические системы работы с данными. </w:t>
            </w:r>
          </w:p>
          <w:p w14:paraId="67748175"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23D7BE63" w14:textId="35D486C4"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классификацию современных пакетов прикладных программ, информационно-коммуникационных компьютерных технологий, применяемых для построения визуальных моделей</w:t>
            </w:r>
          </w:p>
          <w:p w14:paraId="7B975179" w14:textId="4503C52C" w:rsidR="006E3B78" w:rsidRPr="00892868" w:rsidRDefault="00B3319B" w:rsidP="00E8231F">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выбирать и применять актуальные информационно-коммуникационные компьютерные технологии для решения практических задач визуализации текстовой информации</w:t>
            </w:r>
          </w:p>
        </w:tc>
        <w:tc>
          <w:tcPr>
            <w:tcW w:w="2835" w:type="dxa"/>
            <w:shd w:val="clear" w:color="auto" w:fill="auto"/>
          </w:tcPr>
          <w:p w14:paraId="1C33891E" w14:textId="3F6A638B" w:rsidR="00B3319B" w:rsidRPr="00892868" w:rsidRDefault="00522B04" w:rsidP="00B3319B">
            <w:pPr>
              <w:jc w:val="both"/>
              <w:rPr>
                <w:rFonts w:eastAsia="Calibri"/>
                <w:color w:val="000000"/>
                <w:sz w:val="24"/>
                <w:szCs w:val="24"/>
              </w:rPr>
            </w:pPr>
            <w:r>
              <w:rPr>
                <w:rFonts w:eastAsia="Calibri"/>
                <w:color w:val="000000"/>
                <w:sz w:val="24"/>
                <w:szCs w:val="24"/>
              </w:rPr>
              <w:t>1.Провести</w:t>
            </w:r>
            <w:r w:rsidR="00B3319B" w:rsidRPr="00892868">
              <w:rPr>
                <w:rFonts w:eastAsia="Calibri"/>
                <w:color w:val="000000"/>
                <w:sz w:val="24"/>
                <w:szCs w:val="24"/>
              </w:rPr>
              <w:t xml:space="preserve"> обследование предприятия. Типовое задание: по представленному набору несистематизированной информации сформировать массив, подходящий для анализа и визуального представления состояния предприятия.</w:t>
            </w:r>
          </w:p>
          <w:p w14:paraId="771D8557" w14:textId="77777777" w:rsidR="006E3B78" w:rsidRPr="00892868" w:rsidRDefault="006E3B78" w:rsidP="006E3B78">
            <w:pPr>
              <w:jc w:val="center"/>
              <w:rPr>
                <w:rFonts w:eastAsia="Calibri"/>
                <w:b/>
                <w:color w:val="000000"/>
                <w:sz w:val="24"/>
                <w:szCs w:val="24"/>
              </w:rPr>
            </w:pPr>
          </w:p>
        </w:tc>
      </w:tr>
      <w:tr w:rsidR="006E3B78" w:rsidRPr="00072EB4" w14:paraId="6B52B2AC" w14:textId="77777777" w:rsidTr="000A0606">
        <w:trPr>
          <w:trHeight w:val="3386"/>
        </w:trPr>
        <w:tc>
          <w:tcPr>
            <w:tcW w:w="1872" w:type="dxa"/>
            <w:tcBorders>
              <w:bottom w:val="single" w:sz="4" w:space="0" w:color="auto"/>
            </w:tcBorders>
            <w:shd w:val="clear" w:color="auto" w:fill="auto"/>
          </w:tcPr>
          <w:p w14:paraId="19BB86FD"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AF5966" w14:textId="77777777" w:rsidR="006E3B78" w:rsidRPr="00892868" w:rsidRDefault="006E3B78" w:rsidP="006E3B78">
            <w:pPr>
              <w:pStyle w:val="Default"/>
              <w:jc w:val="both"/>
              <w:rPr>
                <w:color w:val="auto"/>
              </w:rPr>
            </w:pPr>
            <w:r w:rsidRPr="00892868">
              <w:rPr>
                <w:color w:val="auto"/>
              </w:rPr>
              <w:t xml:space="preserve">2.Проводит анализ рынка аналитических систем работы с данными. </w:t>
            </w:r>
          </w:p>
          <w:p w14:paraId="4A365F64"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60205844" w14:textId="77777777"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современные подходы к построению визуальных моделей данных с учетом применения формальных методов к анализу данных</w:t>
            </w:r>
          </w:p>
          <w:p w14:paraId="22F6641C" w14:textId="38F56780" w:rsidR="006E3B78" w:rsidRPr="00892868" w:rsidRDefault="00B3319B" w:rsidP="00892868">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r w:rsidR="00892868" w:rsidRPr="00892868">
              <w:rPr>
                <w:rFonts w:cs="Calibri"/>
                <w:sz w:val="24"/>
                <w:szCs w:val="24"/>
              </w:rPr>
              <w:t>.</w:t>
            </w:r>
          </w:p>
        </w:tc>
        <w:tc>
          <w:tcPr>
            <w:tcW w:w="2835" w:type="dxa"/>
            <w:shd w:val="clear" w:color="auto" w:fill="auto"/>
          </w:tcPr>
          <w:p w14:paraId="616B4569" w14:textId="417401CB" w:rsidR="006E3B78" w:rsidRPr="00892868" w:rsidRDefault="00522B04" w:rsidP="00522B04">
            <w:pPr>
              <w:widowControl w:val="0"/>
              <w:overflowPunct w:val="0"/>
              <w:autoSpaceDE w:val="0"/>
              <w:autoSpaceDN w:val="0"/>
              <w:adjustRightInd w:val="0"/>
              <w:jc w:val="both"/>
              <w:rPr>
                <w:rFonts w:cs="Calibri"/>
                <w:sz w:val="24"/>
                <w:szCs w:val="24"/>
              </w:rPr>
            </w:pPr>
            <w:r>
              <w:rPr>
                <w:rFonts w:cs="Calibri"/>
                <w:sz w:val="24"/>
                <w:szCs w:val="24"/>
              </w:rPr>
              <w:t>2.Выявить</w:t>
            </w:r>
            <w:r w:rsidR="00B3319B" w:rsidRPr="00892868">
              <w:rPr>
                <w:rFonts w:cs="Calibri"/>
                <w:sz w:val="24"/>
                <w:szCs w:val="24"/>
              </w:rPr>
              <w:t xml:space="preserve"> потребности и </w:t>
            </w:r>
            <w:r>
              <w:rPr>
                <w:rFonts w:cs="Calibri"/>
                <w:sz w:val="24"/>
                <w:szCs w:val="24"/>
              </w:rPr>
              <w:t>с</w:t>
            </w:r>
            <w:r w:rsidR="00B3319B" w:rsidRPr="00892868">
              <w:rPr>
                <w:rFonts w:cs="Calibri"/>
                <w:sz w:val="24"/>
                <w:szCs w:val="24"/>
              </w:rPr>
              <w:t>формир</w:t>
            </w:r>
            <w:r>
              <w:rPr>
                <w:rFonts w:cs="Calibri"/>
                <w:sz w:val="24"/>
                <w:szCs w:val="24"/>
              </w:rPr>
              <w:t>овать</w:t>
            </w:r>
            <w:r w:rsidR="00B3319B" w:rsidRPr="00892868">
              <w:rPr>
                <w:rFonts w:cs="Calibri"/>
                <w:sz w:val="24"/>
                <w:szCs w:val="24"/>
              </w:rPr>
              <w:t xml:space="preserve"> 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6E3B78" w:rsidRPr="00072EB4" w14:paraId="2B57C841" w14:textId="77777777" w:rsidTr="000A0606">
        <w:trPr>
          <w:trHeight w:val="3250"/>
        </w:trPr>
        <w:tc>
          <w:tcPr>
            <w:tcW w:w="1872" w:type="dxa"/>
            <w:tcBorders>
              <w:top w:val="single" w:sz="4" w:space="0" w:color="auto"/>
              <w:bottom w:val="single" w:sz="4" w:space="0" w:color="auto"/>
            </w:tcBorders>
            <w:shd w:val="clear" w:color="auto" w:fill="auto"/>
          </w:tcPr>
          <w:p w14:paraId="26C1ABA5"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E28EE3" w14:textId="6A04F542" w:rsidR="006E3B78" w:rsidRPr="00892868" w:rsidRDefault="006E3B78" w:rsidP="006E3B78">
            <w:pPr>
              <w:jc w:val="center"/>
              <w:rPr>
                <w:rFonts w:eastAsia="Calibri"/>
                <w:b/>
                <w:color w:val="000000"/>
                <w:sz w:val="24"/>
                <w:szCs w:val="24"/>
              </w:rPr>
            </w:pPr>
            <w:r w:rsidRPr="00892868">
              <w:rPr>
                <w:sz w:val="24"/>
                <w:szCs w:val="24"/>
              </w:rPr>
              <w:t>3.Консультирует по вопросам применения аналитических систем работы с данными.</w:t>
            </w:r>
          </w:p>
        </w:tc>
        <w:tc>
          <w:tcPr>
            <w:tcW w:w="2976" w:type="dxa"/>
            <w:shd w:val="clear" w:color="auto" w:fill="auto"/>
          </w:tcPr>
          <w:p w14:paraId="05EC7A5B" w14:textId="61BB5CF0"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 xml:space="preserve">Знает современные подходы к </w:t>
            </w:r>
            <w:r w:rsidR="006B73BA" w:rsidRPr="00892868">
              <w:rPr>
                <w:rFonts w:cs="Calibri"/>
                <w:sz w:val="24"/>
                <w:szCs w:val="24"/>
              </w:rPr>
              <w:t>построению</w:t>
            </w:r>
            <w:r w:rsidRPr="00892868">
              <w:rPr>
                <w:rFonts w:cs="Calibri"/>
                <w:sz w:val="24"/>
                <w:szCs w:val="24"/>
              </w:rPr>
              <w:t xml:space="preserve"> визуальных </w:t>
            </w:r>
            <w:r w:rsidR="006B73BA" w:rsidRPr="00892868">
              <w:rPr>
                <w:rFonts w:cs="Calibri"/>
                <w:sz w:val="24"/>
                <w:szCs w:val="24"/>
              </w:rPr>
              <w:t>моделей</w:t>
            </w:r>
            <w:r w:rsidRPr="00892868">
              <w:rPr>
                <w:rFonts w:cs="Calibri"/>
                <w:sz w:val="24"/>
                <w:szCs w:val="24"/>
              </w:rPr>
              <w:t xml:space="preserve"> данных с </w:t>
            </w:r>
            <w:r w:rsidR="006B73BA" w:rsidRPr="00892868">
              <w:rPr>
                <w:rFonts w:cs="Calibri"/>
                <w:sz w:val="24"/>
                <w:szCs w:val="24"/>
              </w:rPr>
              <w:t>учетом</w:t>
            </w:r>
            <w:r w:rsidRPr="00892868">
              <w:rPr>
                <w:rFonts w:cs="Calibri"/>
                <w:sz w:val="24"/>
                <w:szCs w:val="24"/>
              </w:rPr>
              <w:t xml:space="preserve"> приме</w:t>
            </w:r>
            <w:r w:rsidR="006B73BA">
              <w:rPr>
                <w:rFonts w:cs="Calibri"/>
                <w:sz w:val="24"/>
                <w:szCs w:val="24"/>
              </w:rPr>
              <w:t>нения фор</w:t>
            </w:r>
            <w:r w:rsidRPr="00892868">
              <w:rPr>
                <w:rFonts w:cs="Calibri"/>
                <w:sz w:val="24"/>
                <w:szCs w:val="24"/>
              </w:rPr>
              <w:t>мальных методов к анализу данных</w:t>
            </w:r>
          </w:p>
          <w:p w14:paraId="04909247" w14:textId="198AF110" w:rsidR="006E3B78" w:rsidRPr="00892868" w:rsidRDefault="00B3319B" w:rsidP="006B73BA">
            <w:pPr>
              <w:widowControl w:val="0"/>
              <w:overflowPunct w:val="0"/>
              <w:autoSpaceDE w:val="0"/>
              <w:autoSpaceDN w:val="0"/>
              <w:adjustRightInd w:val="0"/>
              <w:jc w:val="both"/>
              <w:rPr>
                <w:rFonts w:cs="Calibri"/>
                <w:sz w:val="24"/>
                <w:szCs w:val="24"/>
                <w:highlight w:val="yellow"/>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p>
        </w:tc>
        <w:tc>
          <w:tcPr>
            <w:tcW w:w="2835" w:type="dxa"/>
            <w:shd w:val="clear" w:color="auto" w:fill="auto"/>
          </w:tcPr>
          <w:p w14:paraId="3948725A" w14:textId="34A744CE" w:rsidR="006E3B78" w:rsidRPr="00892868" w:rsidRDefault="00B3319B" w:rsidP="00522B04">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3.Выяв</w:t>
            </w:r>
            <w:r w:rsidR="00522B04">
              <w:rPr>
                <w:rFonts w:cs="Calibri"/>
                <w:sz w:val="24"/>
                <w:szCs w:val="24"/>
              </w:rPr>
              <w:t>ить</w:t>
            </w:r>
            <w:r w:rsidRPr="00892868">
              <w:rPr>
                <w:rFonts w:cs="Calibri"/>
                <w:sz w:val="24"/>
                <w:szCs w:val="24"/>
              </w:rPr>
              <w:t xml:space="preserve"> потребности и </w:t>
            </w:r>
            <w:r w:rsidR="00522B04">
              <w:rPr>
                <w:rFonts w:cs="Calibri"/>
                <w:sz w:val="24"/>
                <w:szCs w:val="24"/>
              </w:rPr>
              <w:t>с</w:t>
            </w:r>
            <w:r w:rsidRPr="00892868">
              <w:rPr>
                <w:rFonts w:cs="Calibri"/>
                <w:sz w:val="24"/>
                <w:szCs w:val="24"/>
              </w:rPr>
              <w:t>формир</w:t>
            </w:r>
            <w:r w:rsidR="00522B04">
              <w:rPr>
                <w:rFonts w:cs="Calibri"/>
                <w:sz w:val="24"/>
                <w:szCs w:val="24"/>
              </w:rPr>
              <w:t xml:space="preserve">овать </w:t>
            </w:r>
            <w:r w:rsidRPr="00892868">
              <w:rPr>
                <w:rFonts w:cs="Calibri"/>
                <w:sz w:val="24"/>
                <w:szCs w:val="24"/>
              </w:rPr>
              <w:t>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B3319B" w:rsidRPr="00072EB4" w14:paraId="169BAC81" w14:textId="77777777" w:rsidTr="000A0606">
        <w:tc>
          <w:tcPr>
            <w:tcW w:w="1872" w:type="dxa"/>
            <w:tcBorders>
              <w:top w:val="single" w:sz="4" w:space="0" w:color="auto"/>
              <w:bottom w:val="nil"/>
            </w:tcBorders>
            <w:shd w:val="clear" w:color="auto" w:fill="auto"/>
          </w:tcPr>
          <w:p w14:paraId="1B3F9643" w14:textId="13085E90" w:rsidR="00B3319B" w:rsidRPr="00892868" w:rsidRDefault="00B3319B" w:rsidP="00B3319B">
            <w:pPr>
              <w:jc w:val="center"/>
              <w:rPr>
                <w:b/>
                <w:sz w:val="24"/>
                <w:szCs w:val="24"/>
              </w:rPr>
            </w:pPr>
            <w:r w:rsidRPr="00892868">
              <w:rPr>
                <w:b/>
                <w:sz w:val="24"/>
                <w:szCs w:val="24"/>
              </w:rPr>
              <w:t>ПКН-6</w:t>
            </w:r>
          </w:p>
          <w:p w14:paraId="7C833C18" w14:textId="33E36B98" w:rsidR="00B3319B" w:rsidRPr="00892868" w:rsidRDefault="00B3319B" w:rsidP="00B3319B">
            <w:pPr>
              <w:jc w:val="center"/>
              <w:rPr>
                <w:sz w:val="24"/>
                <w:szCs w:val="24"/>
              </w:rPr>
            </w:pPr>
            <w:r w:rsidRPr="00892868">
              <w:rPr>
                <w:sz w:val="24"/>
                <w:szCs w:val="24"/>
              </w:rPr>
              <w:t>Способность проводить бизнес-анализ предметной области.</w:t>
            </w:r>
          </w:p>
          <w:p w14:paraId="0D9162E8"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51A55FAD" w14:textId="77777777" w:rsidR="00B3319B" w:rsidRPr="00892868" w:rsidRDefault="00B3319B" w:rsidP="00B3319B">
            <w:pPr>
              <w:pStyle w:val="Default"/>
              <w:jc w:val="both"/>
              <w:rPr>
                <w:color w:val="auto"/>
              </w:rPr>
            </w:pPr>
            <w:r w:rsidRPr="00892868">
              <w:rPr>
                <w:color w:val="auto"/>
              </w:rPr>
              <w:t>1.Проводит обследование предприятия.</w:t>
            </w:r>
          </w:p>
          <w:p w14:paraId="1D8C14C2" w14:textId="50544C89" w:rsidR="00B3319B" w:rsidRPr="00892868" w:rsidRDefault="00B3319B" w:rsidP="00B3319B">
            <w:pPr>
              <w:jc w:val="center"/>
              <w:rPr>
                <w:rFonts w:eastAsia="Calibri"/>
                <w:b/>
                <w:color w:val="000000"/>
                <w:sz w:val="24"/>
                <w:szCs w:val="24"/>
              </w:rPr>
            </w:pPr>
            <w:r w:rsidRPr="00892868">
              <w:rPr>
                <w:sz w:val="24"/>
                <w:szCs w:val="24"/>
              </w:rPr>
              <w:t xml:space="preserve"> </w:t>
            </w:r>
          </w:p>
        </w:tc>
        <w:tc>
          <w:tcPr>
            <w:tcW w:w="2976" w:type="dxa"/>
            <w:shd w:val="clear" w:color="auto" w:fill="auto"/>
          </w:tcPr>
          <w:p w14:paraId="22050BFA" w14:textId="7B02EEB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существующие программные приложения, используемые для ре</w:t>
            </w:r>
            <w:r w:rsidR="006B73BA">
              <w:rPr>
                <w:rFonts w:cs="Calibri"/>
                <w:sz w:val="24"/>
                <w:szCs w:val="24"/>
              </w:rPr>
              <w:t>шения практических задач цифрови</w:t>
            </w:r>
            <w:r w:rsidRPr="00892868">
              <w:rPr>
                <w:rFonts w:cs="Calibri"/>
                <w:sz w:val="24"/>
                <w:szCs w:val="24"/>
              </w:rPr>
              <w:t>зации</w:t>
            </w:r>
          </w:p>
        </w:tc>
        <w:tc>
          <w:tcPr>
            <w:tcW w:w="2835" w:type="dxa"/>
            <w:shd w:val="clear" w:color="auto" w:fill="auto"/>
          </w:tcPr>
          <w:p w14:paraId="36A943D2" w14:textId="37760330" w:rsidR="00B3319B" w:rsidRPr="006B73BA" w:rsidRDefault="00522B04" w:rsidP="00522B04">
            <w:pPr>
              <w:pStyle w:val="afa"/>
              <w:numPr>
                <w:ilvl w:val="0"/>
                <w:numId w:val="36"/>
              </w:numPr>
              <w:ind w:left="34" w:firstLine="0"/>
              <w:jc w:val="both"/>
              <w:rPr>
                <w:rFonts w:eastAsia="Calibri"/>
              </w:rPr>
            </w:pPr>
            <w:r>
              <w:t>Провести</w:t>
            </w:r>
            <w:r w:rsidR="006B73BA">
              <w:t xml:space="preserve"> обследование предприятия</w:t>
            </w:r>
            <w:r w:rsidR="006B73BA" w:rsidRPr="006B73BA">
              <w:t>. Типовое задание: Подготовка информационно-аналитического отчета на основе финансовых данных организации</w:t>
            </w:r>
            <w:r>
              <w:t>.</w:t>
            </w:r>
          </w:p>
        </w:tc>
      </w:tr>
      <w:tr w:rsidR="00B3319B" w:rsidRPr="00072EB4" w14:paraId="10DAA394" w14:textId="77777777" w:rsidTr="00E8231F">
        <w:tc>
          <w:tcPr>
            <w:tcW w:w="1872" w:type="dxa"/>
            <w:tcBorders>
              <w:top w:val="nil"/>
              <w:bottom w:val="nil"/>
            </w:tcBorders>
            <w:shd w:val="clear" w:color="auto" w:fill="auto"/>
          </w:tcPr>
          <w:p w14:paraId="2B6C7696"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2683D454" w14:textId="77777777" w:rsidR="00B3319B" w:rsidRPr="00892868" w:rsidRDefault="00B3319B" w:rsidP="00B3319B">
            <w:pPr>
              <w:pStyle w:val="Default"/>
              <w:jc w:val="both"/>
              <w:rPr>
                <w:color w:val="auto"/>
              </w:rPr>
            </w:pPr>
            <w:r w:rsidRPr="00892868">
              <w:rPr>
                <w:color w:val="auto"/>
              </w:rPr>
              <w:t>2.Выявляет потребности и формирует требования к информационной системе.</w:t>
            </w:r>
          </w:p>
          <w:p w14:paraId="7B0E2E0F" w14:textId="77777777" w:rsidR="00B3319B" w:rsidRPr="00892868" w:rsidRDefault="00B3319B" w:rsidP="00B3319B">
            <w:pPr>
              <w:jc w:val="center"/>
              <w:rPr>
                <w:rFonts w:eastAsia="Calibri"/>
                <w:b/>
                <w:color w:val="000000"/>
                <w:sz w:val="24"/>
                <w:szCs w:val="24"/>
              </w:rPr>
            </w:pPr>
          </w:p>
        </w:tc>
        <w:tc>
          <w:tcPr>
            <w:tcW w:w="2976" w:type="dxa"/>
            <w:shd w:val="clear" w:color="auto" w:fill="auto"/>
          </w:tcPr>
          <w:p w14:paraId="6A09DFEC" w14:textId="4F6347A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Умеет разрабатывать алгоритмы и программные приложения, пригодные для практического применения</w:t>
            </w:r>
          </w:p>
        </w:tc>
        <w:tc>
          <w:tcPr>
            <w:tcW w:w="2835" w:type="dxa"/>
            <w:shd w:val="clear" w:color="auto" w:fill="auto"/>
          </w:tcPr>
          <w:p w14:paraId="17E03EEC" w14:textId="6D33056C" w:rsidR="00B3319B" w:rsidRPr="006B73BA" w:rsidRDefault="006B73BA" w:rsidP="00522B04">
            <w:pPr>
              <w:pStyle w:val="afa"/>
              <w:numPr>
                <w:ilvl w:val="0"/>
                <w:numId w:val="36"/>
              </w:numPr>
              <w:ind w:left="0" w:firstLine="34"/>
              <w:rPr>
                <w:rFonts w:eastAsia="Calibri"/>
                <w:color w:val="000000"/>
              </w:rPr>
            </w:pPr>
            <w:r w:rsidRPr="006B73BA">
              <w:rPr>
                <w:rFonts w:eastAsia="Calibri"/>
                <w:color w:val="000000"/>
              </w:rPr>
              <w:t>Выяв</w:t>
            </w:r>
            <w:r w:rsidR="00522B04">
              <w:rPr>
                <w:rFonts w:eastAsia="Calibri"/>
                <w:color w:val="000000"/>
              </w:rPr>
              <w:t>ить</w:t>
            </w:r>
            <w:r w:rsidRPr="006B73BA">
              <w:rPr>
                <w:rFonts w:eastAsia="Calibri"/>
                <w:color w:val="000000"/>
              </w:rPr>
              <w:t xml:space="preserve"> потребности и </w:t>
            </w:r>
            <w:r w:rsidR="00522B04">
              <w:rPr>
                <w:rFonts w:eastAsia="Calibri"/>
                <w:color w:val="000000"/>
              </w:rPr>
              <w:t>с</w:t>
            </w:r>
            <w:r w:rsidRPr="006B73BA">
              <w:rPr>
                <w:rFonts w:eastAsia="Calibri"/>
                <w:color w:val="000000"/>
              </w:rPr>
              <w:t>формир</w:t>
            </w:r>
            <w:r w:rsidR="00522B04">
              <w:rPr>
                <w:rFonts w:eastAsia="Calibri"/>
                <w:color w:val="000000"/>
              </w:rPr>
              <w:t>овать</w:t>
            </w:r>
            <w:r w:rsidRPr="006B73BA">
              <w:rPr>
                <w:rFonts w:eastAsia="Calibri"/>
                <w:color w:val="000000"/>
              </w:rPr>
              <w:t xml:space="preserve"> требования к информационной системе. Типовое задание: подготовить </w:t>
            </w:r>
            <w:proofErr w:type="spellStart"/>
            <w:r w:rsidRPr="006B73BA">
              <w:rPr>
                <w:rFonts w:eastAsia="Calibri"/>
                <w:color w:val="000000"/>
              </w:rPr>
              <w:t>инфографический</w:t>
            </w:r>
            <w:proofErr w:type="spellEnd"/>
            <w:r w:rsidRPr="006B73BA">
              <w:rPr>
                <w:rFonts w:eastAsia="Calibri"/>
                <w:color w:val="000000"/>
              </w:rPr>
              <w:t xml:space="preserve"> отчет по предложенной тематике</w:t>
            </w:r>
            <w:r w:rsidR="00522B04">
              <w:rPr>
                <w:rFonts w:eastAsia="Calibri"/>
                <w:color w:val="000000"/>
              </w:rPr>
              <w:t>.</w:t>
            </w:r>
          </w:p>
        </w:tc>
      </w:tr>
      <w:tr w:rsidR="006E3B78" w:rsidRPr="00072EB4" w14:paraId="7A732ABE" w14:textId="77777777" w:rsidTr="00E8231F">
        <w:tc>
          <w:tcPr>
            <w:tcW w:w="1872" w:type="dxa"/>
            <w:tcBorders>
              <w:top w:val="nil"/>
            </w:tcBorders>
            <w:shd w:val="clear" w:color="auto" w:fill="auto"/>
          </w:tcPr>
          <w:p w14:paraId="006AB631"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18DC2DED" w14:textId="29704A91" w:rsidR="006E3B78" w:rsidRPr="00892868" w:rsidRDefault="006E3B78" w:rsidP="006E3B78">
            <w:pPr>
              <w:jc w:val="center"/>
              <w:rPr>
                <w:rFonts w:eastAsia="Calibri"/>
                <w:b/>
                <w:color w:val="000000"/>
                <w:sz w:val="24"/>
                <w:szCs w:val="24"/>
              </w:rPr>
            </w:pPr>
            <w:r w:rsidRPr="00892868">
              <w:rPr>
                <w:sz w:val="24"/>
                <w:szCs w:val="24"/>
              </w:rPr>
              <w:t>3.Проводит анализ рынка и под требования предлагает решения в области ИТ, проводит оценку предложенных решений.</w:t>
            </w:r>
          </w:p>
        </w:tc>
        <w:tc>
          <w:tcPr>
            <w:tcW w:w="2976" w:type="dxa"/>
            <w:shd w:val="clear" w:color="auto" w:fill="auto"/>
          </w:tcPr>
          <w:p w14:paraId="51DA9272" w14:textId="11D06C0E" w:rsidR="006E3B78" w:rsidRPr="00892868" w:rsidRDefault="00B3319B" w:rsidP="00B3319B">
            <w:pPr>
              <w:rPr>
                <w:rFonts w:eastAsia="Calibri"/>
                <w:b/>
                <w:color w:val="000000"/>
                <w:sz w:val="24"/>
                <w:szCs w:val="24"/>
              </w:rPr>
            </w:pPr>
            <w:r w:rsidRPr="00892868">
              <w:rPr>
                <w:sz w:val="24"/>
                <w:szCs w:val="24"/>
              </w:rPr>
              <w:t xml:space="preserve">Знает существующие программные </w:t>
            </w:r>
            <w:proofErr w:type="spellStart"/>
            <w:r w:rsidRPr="00892868">
              <w:rPr>
                <w:sz w:val="24"/>
                <w:szCs w:val="24"/>
              </w:rPr>
              <w:t>прило-жения</w:t>
            </w:r>
            <w:proofErr w:type="spellEnd"/>
            <w:r w:rsidRPr="00892868">
              <w:rPr>
                <w:sz w:val="24"/>
                <w:szCs w:val="24"/>
              </w:rPr>
              <w:t xml:space="preserve">, используемые для решения </w:t>
            </w:r>
            <w:proofErr w:type="spellStart"/>
            <w:r w:rsidRPr="00892868">
              <w:rPr>
                <w:sz w:val="24"/>
                <w:szCs w:val="24"/>
              </w:rPr>
              <w:t>практи-ческих</w:t>
            </w:r>
            <w:proofErr w:type="spellEnd"/>
            <w:r w:rsidRPr="00892868">
              <w:rPr>
                <w:sz w:val="24"/>
                <w:szCs w:val="24"/>
              </w:rPr>
              <w:t xml:space="preserve"> задач цифро-</w:t>
            </w:r>
            <w:proofErr w:type="spellStart"/>
            <w:r w:rsidRPr="00892868">
              <w:rPr>
                <w:sz w:val="24"/>
                <w:szCs w:val="24"/>
              </w:rPr>
              <w:t>визации</w:t>
            </w:r>
            <w:proofErr w:type="spellEnd"/>
          </w:p>
        </w:tc>
        <w:tc>
          <w:tcPr>
            <w:tcW w:w="2835" w:type="dxa"/>
            <w:shd w:val="clear" w:color="auto" w:fill="auto"/>
          </w:tcPr>
          <w:p w14:paraId="5001D142" w14:textId="0E9DB866" w:rsidR="00B3319B" w:rsidRPr="00E8231F" w:rsidRDefault="00B3319B" w:rsidP="00E8231F">
            <w:pPr>
              <w:pStyle w:val="afa"/>
              <w:numPr>
                <w:ilvl w:val="0"/>
                <w:numId w:val="36"/>
              </w:numPr>
              <w:ind w:left="34" w:firstLine="0"/>
              <w:jc w:val="both"/>
              <w:rPr>
                <w:rFonts w:eastAsia="Calibri"/>
                <w:color w:val="000000"/>
              </w:rPr>
            </w:pPr>
            <w:r w:rsidRPr="00E8231F">
              <w:rPr>
                <w:rFonts w:eastAsia="Calibri"/>
                <w:color w:val="000000"/>
              </w:rPr>
              <w:t>Пров</w:t>
            </w:r>
            <w:r w:rsidR="00522B04">
              <w:rPr>
                <w:rFonts w:eastAsia="Calibri"/>
                <w:color w:val="000000"/>
              </w:rPr>
              <w:t>ести</w:t>
            </w:r>
            <w:r w:rsidRPr="00E8231F">
              <w:rPr>
                <w:rFonts w:eastAsia="Calibri"/>
                <w:color w:val="000000"/>
              </w:rPr>
              <w:t xml:space="preserve"> анализ рынка и под требования предл</w:t>
            </w:r>
            <w:r w:rsidR="00522B04">
              <w:rPr>
                <w:rFonts w:eastAsia="Calibri"/>
                <w:color w:val="000000"/>
              </w:rPr>
              <w:t>ожить решения в области ИТ, провести</w:t>
            </w:r>
            <w:r w:rsidRPr="00E8231F">
              <w:rPr>
                <w:rFonts w:eastAsia="Calibri"/>
                <w:color w:val="000000"/>
              </w:rPr>
              <w:t xml:space="preserve"> оценку </w:t>
            </w:r>
            <w:r w:rsidR="006B73BA" w:rsidRPr="00E8231F">
              <w:rPr>
                <w:rFonts w:eastAsia="Calibri"/>
                <w:color w:val="000000"/>
              </w:rPr>
              <w:t>предложенных</w:t>
            </w:r>
            <w:r w:rsidRPr="00E8231F">
              <w:rPr>
                <w:rFonts w:eastAsia="Calibri"/>
                <w:color w:val="000000"/>
              </w:rPr>
              <w:t xml:space="preserve"> решений. </w:t>
            </w:r>
          </w:p>
          <w:p w14:paraId="49311158" w14:textId="7579E43D" w:rsidR="006E3B78" w:rsidRPr="00892868" w:rsidRDefault="00B3319B" w:rsidP="00E8231F">
            <w:pPr>
              <w:jc w:val="both"/>
              <w:rPr>
                <w:rFonts w:eastAsia="Calibri"/>
                <w:b/>
                <w:color w:val="000000"/>
                <w:sz w:val="24"/>
                <w:szCs w:val="24"/>
              </w:rPr>
            </w:pPr>
            <w:r w:rsidRPr="00892868">
              <w:rPr>
                <w:rFonts w:eastAsia="Calibri"/>
                <w:color w:val="000000"/>
                <w:sz w:val="24"/>
                <w:szCs w:val="24"/>
              </w:rPr>
              <w:t xml:space="preserve">Типовое задание: </w:t>
            </w:r>
            <w:r w:rsidR="006B73BA" w:rsidRPr="00892868">
              <w:rPr>
                <w:rFonts w:eastAsia="Calibri"/>
                <w:color w:val="000000"/>
                <w:sz w:val="24"/>
                <w:szCs w:val="24"/>
              </w:rPr>
              <w:t>Подготовка</w:t>
            </w:r>
            <w:r w:rsidR="00522B04">
              <w:rPr>
                <w:rFonts w:eastAsia="Calibri"/>
                <w:color w:val="000000"/>
                <w:sz w:val="24"/>
                <w:szCs w:val="24"/>
              </w:rPr>
              <w:t xml:space="preserve"> презентации или ин</w:t>
            </w:r>
            <w:r w:rsidRPr="00892868">
              <w:rPr>
                <w:rFonts w:eastAsia="Calibri"/>
                <w:color w:val="000000"/>
                <w:sz w:val="24"/>
                <w:szCs w:val="24"/>
              </w:rPr>
              <w:t xml:space="preserve">терактивного </w:t>
            </w:r>
            <w:proofErr w:type="spellStart"/>
            <w:r w:rsidRPr="00892868">
              <w:rPr>
                <w:rFonts w:eastAsia="Calibri"/>
                <w:color w:val="000000"/>
                <w:sz w:val="24"/>
                <w:szCs w:val="24"/>
              </w:rPr>
              <w:t>дэшборда</w:t>
            </w:r>
            <w:proofErr w:type="spellEnd"/>
            <w:r w:rsidRPr="00892868">
              <w:rPr>
                <w:rFonts w:eastAsia="Calibri"/>
                <w:color w:val="000000"/>
                <w:sz w:val="24"/>
                <w:szCs w:val="24"/>
              </w:rPr>
              <w:t xml:space="preserve">  на основе имеющихся данных для анализа рынка</w:t>
            </w:r>
            <w:r w:rsidR="00522B04">
              <w:rPr>
                <w:rFonts w:eastAsia="Calibri"/>
                <w:color w:val="000000"/>
                <w:sz w:val="24"/>
                <w:szCs w:val="24"/>
              </w:rPr>
              <w:t>.</w:t>
            </w:r>
          </w:p>
        </w:tc>
      </w:tr>
    </w:tbl>
    <w:p w14:paraId="3E383B7D" w14:textId="77777777" w:rsidR="000A0606" w:rsidRDefault="000A0606" w:rsidP="008078A6">
      <w:pPr>
        <w:jc w:val="center"/>
        <w:rPr>
          <w:bCs/>
          <w:i/>
        </w:rPr>
      </w:pPr>
    </w:p>
    <w:p w14:paraId="54AFD559" w14:textId="47DB2C1D" w:rsidR="001367D3" w:rsidRDefault="00A87196" w:rsidP="008078A6">
      <w:pPr>
        <w:jc w:val="center"/>
        <w:rPr>
          <w:bCs/>
          <w:i/>
        </w:rPr>
      </w:pPr>
      <w:r w:rsidRPr="004B3694">
        <w:rPr>
          <w:bCs/>
          <w:i/>
        </w:rPr>
        <w:t>Примерные в</w:t>
      </w:r>
      <w:r w:rsidR="001367D3" w:rsidRPr="004B3694">
        <w:rPr>
          <w:bCs/>
          <w:i/>
        </w:rPr>
        <w:t xml:space="preserve">опросы к </w:t>
      </w:r>
      <w:r w:rsidR="006E3B78">
        <w:rPr>
          <w:bCs/>
          <w:i/>
        </w:rPr>
        <w:t>экзамен</w:t>
      </w:r>
      <w:r w:rsidR="00E37C56" w:rsidRPr="004B3694">
        <w:rPr>
          <w:bCs/>
          <w:i/>
        </w:rPr>
        <w:t>у</w:t>
      </w:r>
      <w:r w:rsidR="001367D3" w:rsidRPr="004B3694">
        <w:rPr>
          <w:bCs/>
          <w:i/>
        </w:rPr>
        <w:t>:</w:t>
      </w:r>
    </w:p>
    <w:p w14:paraId="688F50D6" w14:textId="68F1477A"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Значение и роль инфографики в современном мире</w:t>
      </w:r>
      <w:r w:rsidR="00465BB3">
        <w:rPr>
          <w:sz w:val="28"/>
          <w:szCs w:val="28"/>
        </w:rPr>
        <w:t>.</w:t>
      </w:r>
    </w:p>
    <w:p w14:paraId="5D1D0B34" w14:textId="0B500FB4"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Количественные и качественные показатели визуализации</w:t>
      </w:r>
      <w:r w:rsidR="00465BB3">
        <w:rPr>
          <w:sz w:val="28"/>
          <w:szCs w:val="28"/>
        </w:rPr>
        <w:t>.</w:t>
      </w:r>
    </w:p>
    <w:p w14:paraId="095C6497" w14:textId="197733F3" w:rsidR="00344E86" w:rsidRDefault="00344E86" w:rsidP="004259A4">
      <w:pPr>
        <w:pStyle w:val="afa"/>
        <w:numPr>
          <w:ilvl w:val="0"/>
          <w:numId w:val="15"/>
        </w:numPr>
        <w:tabs>
          <w:tab w:val="left" w:pos="426"/>
        </w:tabs>
        <w:autoSpaceDE w:val="0"/>
        <w:autoSpaceDN w:val="0"/>
        <w:adjustRightInd w:val="0"/>
        <w:ind w:left="0" w:firstLine="0"/>
        <w:rPr>
          <w:sz w:val="28"/>
          <w:szCs w:val="28"/>
        </w:rPr>
      </w:pPr>
      <w:r>
        <w:rPr>
          <w:sz w:val="28"/>
          <w:szCs w:val="28"/>
        </w:rPr>
        <w:t>Показатель визуализации «Соотношение данных и чернил»</w:t>
      </w:r>
      <w:r w:rsidR="00465BB3">
        <w:rPr>
          <w:sz w:val="28"/>
          <w:szCs w:val="28"/>
        </w:rPr>
        <w:t>.</w:t>
      </w:r>
    </w:p>
    <w:p w14:paraId="71F3AD1F" w14:textId="553C52E0" w:rsidR="002D0435" w:rsidRPr="002D0435" w:rsidRDefault="00344E86"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«Фактор лжи» на инфографике</w:t>
      </w:r>
      <w:r w:rsidR="00465BB3">
        <w:rPr>
          <w:sz w:val="28"/>
          <w:szCs w:val="28"/>
        </w:rPr>
        <w:t>.</w:t>
      </w:r>
    </w:p>
    <w:p w14:paraId="4E465E09" w14:textId="06444148"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Категоризация бизнес-проблем. Выбор способа и структуры визуального представления</w:t>
      </w:r>
      <w:r w:rsidR="00465BB3">
        <w:rPr>
          <w:sz w:val="28"/>
          <w:szCs w:val="28"/>
        </w:rPr>
        <w:t>.</w:t>
      </w:r>
    </w:p>
    <w:p w14:paraId="348579A3" w14:textId="03891BD6"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 Методика SQVID. Соответствие категорий проблем и способов их визуализации</w:t>
      </w:r>
      <w:r w:rsidR="00465BB3">
        <w:rPr>
          <w:sz w:val="28"/>
          <w:szCs w:val="28"/>
        </w:rPr>
        <w:t>.</w:t>
      </w:r>
    </w:p>
    <w:p w14:paraId="3E67BDA9" w14:textId="3DFD8874" w:rsidR="005A07E4"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lastRenderedPageBreak/>
        <w:t>Табличн</w:t>
      </w:r>
      <w:r w:rsidR="00947085">
        <w:rPr>
          <w:sz w:val="28"/>
          <w:szCs w:val="28"/>
        </w:rPr>
        <w:t>ые методы представления данных</w:t>
      </w:r>
      <w:r w:rsidR="00465BB3">
        <w:rPr>
          <w:sz w:val="28"/>
          <w:szCs w:val="28"/>
        </w:rPr>
        <w:t>.</w:t>
      </w:r>
    </w:p>
    <w:p w14:paraId="44D5E421" w14:textId="4268AE52" w:rsidR="000146F3" w:rsidRPr="00947085" w:rsidRDefault="000146F3" w:rsidP="004259A4">
      <w:pPr>
        <w:pStyle w:val="afa"/>
        <w:numPr>
          <w:ilvl w:val="0"/>
          <w:numId w:val="15"/>
        </w:numPr>
        <w:tabs>
          <w:tab w:val="left" w:pos="426"/>
        </w:tabs>
        <w:autoSpaceDE w:val="0"/>
        <w:autoSpaceDN w:val="0"/>
        <w:adjustRightInd w:val="0"/>
        <w:ind w:left="0" w:firstLine="0"/>
        <w:rPr>
          <w:sz w:val="28"/>
          <w:szCs w:val="28"/>
        </w:rPr>
      </w:pPr>
      <w:r w:rsidRPr="00947085">
        <w:rPr>
          <w:sz w:val="28"/>
          <w:szCs w:val="28"/>
        </w:rPr>
        <w:t>Правила оформления наглядных таблиц</w:t>
      </w:r>
      <w:r w:rsidR="00465BB3">
        <w:rPr>
          <w:sz w:val="28"/>
          <w:szCs w:val="28"/>
        </w:rPr>
        <w:t>.</w:t>
      </w:r>
    </w:p>
    <w:p w14:paraId="5C9DAAD7" w14:textId="3F56425B"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Базовые правила построения графиков и диаграмм</w:t>
      </w:r>
      <w:r w:rsidR="000A0606">
        <w:rPr>
          <w:sz w:val="28"/>
          <w:szCs w:val="28"/>
        </w:rPr>
        <w:t>.</w:t>
      </w:r>
    </w:p>
    <w:p w14:paraId="5F0E3976" w14:textId="44F45402" w:rsidR="002D0435" w:rsidRDefault="000146F3"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Типичные ошибки и заблуждения, возникающие при</w:t>
      </w:r>
      <w:r w:rsidR="00451965" w:rsidRPr="002D0435">
        <w:rPr>
          <w:sz w:val="28"/>
          <w:szCs w:val="28"/>
        </w:rPr>
        <w:t xml:space="preserve"> </w:t>
      </w:r>
      <w:r w:rsidRPr="002D0435">
        <w:rPr>
          <w:sz w:val="28"/>
          <w:szCs w:val="28"/>
        </w:rPr>
        <w:t>построении графиков и диаграмм</w:t>
      </w:r>
      <w:r w:rsidR="00465BB3">
        <w:rPr>
          <w:sz w:val="28"/>
          <w:szCs w:val="28"/>
        </w:rPr>
        <w:t>.</w:t>
      </w:r>
      <w:r w:rsidR="002D0435" w:rsidRPr="002D0435">
        <w:rPr>
          <w:sz w:val="28"/>
          <w:szCs w:val="28"/>
        </w:rPr>
        <w:t xml:space="preserve"> </w:t>
      </w:r>
    </w:p>
    <w:p w14:paraId="12645114" w14:textId="1558C37D"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Процесс выбора диаграммы. Матрица в</w:t>
      </w:r>
      <w:r>
        <w:rPr>
          <w:sz w:val="28"/>
          <w:szCs w:val="28"/>
        </w:rPr>
        <w:t>ыбора диаграммы по Дж. Желязны</w:t>
      </w:r>
      <w:r w:rsidR="00465BB3">
        <w:rPr>
          <w:sz w:val="28"/>
          <w:szCs w:val="28"/>
        </w:rPr>
        <w:t>.</w:t>
      </w:r>
    </w:p>
    <w:p w14:paraId="33CD55F9" w14:textId="6C47B0DB"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Pr>
          <w:sz w:val="28"/>
          <w:szCs w:val="28"/>
        </w:rPr>
        <w:t>О</w:t>
      </w:r>
      <w:r w:rsidRPr="002D0435">
        <w:rPr>
          <w:sz w:val="28"/>
          <w:szCs w:val="28"/>
        </w:rPr>
        <w:t>сновные типы сравнения</w:t>
      </w:r>
      <w:r>
        <w:rPr>
          <w:sz w:val="28"/>
          <w:szCs w:val="28"/>
        </w:rPr>
        <w:t xml:space="preserve"> и основные типы диаграмм</w:t>
      </w:r>
      <w:r w:rsidR="00465BB3">
        <w:rPr>
          <w:sz w:val="28"/>
          <w:szCs w:val="28"/>
        </w:rPr>
        <w:t>.</w:t>
      </w:r>
    </w:p>
    <w:p w14:paraId="3B2DC205" w14:textId="095044B1"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Правила выбора и построения диаграмм для отражения покомпонентного типа сравнения количественных данных</w:t>
      </w:r>
      <w:r w:rsidR="00465BB3">
        <w:rPr>
          <w:sz w:val="28"/>
          <w:szCs w:val="28"/>
        </w:rPr>
        <w:t>.</w:t>
      </w:r>
    </w:p>
    <w:p w14:paraId="23E1E6C4" w14:textId="6767E934" w:rsid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корреляционного</w:t>
      </w:r>
      <w:r w:rsidRPr="00451965">
        <w:rPr>
          <w:sz w:val="28"/>
          <w:szCs w:val="28"/>
        </w:rPr>
        <w:t xml:space="preserve"> типа сравнения количественных данных</w:t>
      </w:r>
      <w:r w:rsidR="00465BB3">
        <w:rPr>
          <w:sz w:val="28"/>
          <w:szCs w:val="28"/>
        </w:rPr>
        <w:t>.</w:t>
      </w:r>
    </w:p>
    <w:p w14:paraId="3D7FF0B0" w14:textId="186A64DB"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 xml:space="preserve">позиционного </w:t>
      </w:r>
      <w:r w:rsidRPr="00451965">
        <w:rPr>
          <w:sz w:val="28"/>
          <w:szCs w:val="28"/>
        </w:rPr>
        <w:t>типа сравнения количественных данных</w:t>
      </w:r>
      <w:r w:rsidR="00465BB3">
        <w:rPr>
          <w:sz w:val="28"/>
          <w:szCs w:val="28"/>
        </w:rPr>
        <w:t>.</w:t>
      </w:r>
    </w:p>
    <w:p w14:paraId="5645918D" w14:textId="44ABEDCA"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Pr>
          <w:sz w:val="28"/>
          <w:szCs w:val="28"/>
        </w:rPr>
        <w:t>Этапы процесса визуального мышления</w:t>
      </w:r>
      <w:r w:rsidR="00465BB3">
        <w:rPr>
          <w:sz w:val="28"/>
          <w:szCs w:val="28"/>
        </w:rPr>
        <w:t>.</w:t>
      </w:r>
    </w:p>
    <w:p w14:paraId="65790784" w14:textId="12CE3C1F"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Инструментальные средства поддержки </w:t>
      </w:r>
      <w:proofErr w:type="spellStart"/>
      <w:r w:rsidRPr="005A07E4">
        <w:rPr>
          <w:sz w:val="28"/>
          <w:szCs w:val="28"/>
        </w:rPr>
        <w:t>геовизуализации</w:t>
      </w:r>
      <w:proofErr w:type="spellEnd"/>
      <w:r w:rsidR="00465BB3">
        <w:rPr>
          <w:sz w:val="28"/>
          <w:szCs w:val="28"/>
        </w:rPr>
        <w:t>.</w:t>
      </w:r>
    </w:p>
    <w:p w14:paraId="6C911FCF" w14:textId="0CE52DA8" w:rsidR="00451965"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Процесс построения информационной панели</w:t>
      </w:r>
      <w:r w:rsidR="00465BB3">
        <w:rPr>
          <w:sz w:val="28"/>
          <w:szCs w:val="28"/>
        </w:rPr>
        <w:t>.</w:t>
      </w:r>
    </w:p>
    <w:p w14:paraId="3CEFC79C" w14:textId="4F1548F1"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Понятие, назначение и виды </w:t>
      </w:r>
      <w:r>
        <w:rPr>
          <w:sz w:val="28"/>
          <w:szCs w:val="28"/>
        </w:rPr>
        <w:t>информационной панели</w:t>
      </w:r>
      <w:r w:rsidR="00465BB3">
        <w:rPr>
          <w:sz w:val="28"/>
          <w:szCs w:val="28"/>
        </w:rPr>
        <w:t>.</w:t>
      </w:r>
    </w:p>
    <w:p w14:paraId="4A776D63" w14:textId="7E9C2741" w:rsidR="002D0435" w:rsidRPr="00CB2E8B" w:rsidRDefault="0045196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sz w:val="28"/>
          <w:szCs w:val="28"/>
        </w:rPr>
        <w:t>Преимущества представления информации в виде ментальной карты</w:t>
      </w:r>
      <w:r w:rsidR="00465BB3">
        <w:rPr>
          <w:sz w:val="28"/>
          <w:szCs w:val="28"/>
        </w:rPr>
        <w:t>.</w:t>
      </w:r>
      <w:r w:rsidR="002D0435" w:rsidRPr="00CB2E8B">
        <w:rPr>
          <w:sz w:val="28"/>
          <w:szCs w:val="28"/>
        </w:rPr>
        <w:t xml:space="preserve"> </w:t>
      </w:r>
    </w:p>
    <w:p w14:paraId="1DC8A794" w14:textId="479AE36C"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Понятие и назначение презентации. Виды и жанры презентации по типу аудитории и по исполнению</w:t>
      </w:r>
      <w:r w:rsidR="00465BB3">
        <w:rPr>
          <w:color w:val="000000"/>
          <w:sz w:val="28"/>
          <w:szCs w:val="28"/>
        </w:rPr>
        <w:t>.</w:t>
      </w:r>
      <w:r w:rsidRPr="00CB2E8B">
        <w:rPr>
          <w:color w:val="000000"/>
          <w:sz w:val="28"/>
          <w:szCs w:val="28"/>
        </w:rPr>
        <w:t xml:space="preserve"> </w:t>
      </w:r>
    </w:p>
    <w:p w14:paraId="527C43D3" w14:textId="1C1374FD"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Презентация как часть бизнес-процесса</w:t>
      </w:r>
      <w:r w:rsidR="00465BB3">
        <w:rPr>
          <w:color w:val="000000"/>
          <w:sz w:val="28"/>
          <w:szCs w:val="28"/>
        </w:rPr>
        <w:t>.</w:t>
      </w:r>
      <w:r w:rsidRPr="00CB2E8B">
        <w:rPr>
          <w:color w:val="000000"/>
          <w:sz w:val="28"/>
          <w:szCs w:val="28"/>
        </w:rPr>
        <w:t xml:space="preserve"> </w:t>
      </w:r>
    </w:p>
    <w:p w14:paraId="104EB84C" w14:textId="317BBDB7"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Составляющие презентация: идея, графика, подача</w:t>
      </w:r>
      <w:r w:rsidR="00465BB3">
        <w:rPr>
          <w:color w:val="000000"/>
          <w:sz w:val="28"/>
          <w:szCs w:val="28"/>
        </w:rPr>
        <w:t>.</w:t>
      </w:r>
    </w:p>
    <w:p w14:paraId="22CD4793" w14:textId="7329EAF9"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Процесс создания презентации: цель, сценарий, слайды</w:t>
      </w:r>
      <w:r w:rsidR="00465BB3">
        <w:rPr>
          <w:color w:val="000000"/>
          <w:sz w:val="28"/>
          <w:szCs w:val="28"/>
        </w:rPr>
        <w:t>.</w:t>
      </w:r>
    </w:p>
    <w:p w14:paraId="23E38FDC" w14:textId="2A2835F7" w:rsidR="000146F3" w:rsidRPr="00CB2E8B" w:rsidRDefault="000146F3"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Процесс создания и основные ошибки визуальной презентации</w:t>
      </w:r>
      <w:r w:rsidR="00465BB3">
        <w:rPr>
          <w:sz w:val="28"/>
          <w:szCs w:val="28"/>
        </w:rPr>
        <w:t>.</w:t>
      </w:r>
    </w:p>
    <w:p w14:paraId="3843BEC3" w14:textId="2F1DD759"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Структура презентации</w:t>
      </w:r>
      <w:r w:rsidR="00465BB3">
        <w:rPr>
          <w:sz w:val="28"/>
          <w:szCs w:val="28"/>
        </w:rPr>
        <w:t>.</w:t>
      </w:r>
    </w:p>
    <w:p w14:paraId="25419233" w14:textId="71BEC94D" w:rsidR="006E3B78" w:rsidRPr="006E3B78" w:rsidRDefault="006E3B78" w:rsidP="000A0606">
      <w:pPr>
        <w:jc w:val="center"/>
        <w:rPr>
          <w:i/>
          <w:szCs w:val="28"/>
        </w:rPr>
      </w:pPr>
      <w:r w:rsidRPr="00582D7C">
        <w:rPr>
          <w:i/>
          <w:szCs w:val="28"/>
        </w:rPr>
        <w:t>Пример экзаменационного билета</w:t>
      </w:r>
    </w:p>
    <w:p w14:paraId="5639DA09" w14:textId="77777777" w:rsidR="00582D7C" w:rsidRPr="000A0606" w:rsidRDefault="00582D7C" w:rsidP="00582D7C">
      <w:pPr>
        <w:jc w:val="center"/>
        <w:rPr>
          <w:b/>
          <w:szCs w:val="28"/>
        </w:rPr>
      </w:pPr>
      <w:r w:rsidRPr="000A0606">
        <w:rPr>
          <w:b/>
          <w:szCs w:val="28"/>
        </w:rPr>
        <w:t>ЭКЗАМЕНАЦИОННЫЙ БИЛЕТ № 1-Демо</w:t>
      </w:r>
    </w:p>
    <w:p w14:paraId="1DB32C1C" w14:textId="50275EB8" w:rsidR="00582D7C" w:rsidRPr="000A0606" w:rsidRDefault="00582D7C" w:rsidP="000A0606">
      <w:pPr>
        <w:pStyle w:val="afa"/>
        <w:numPr>
          <w:ilvl w:val="0"/>
          <w:numId w:val="25"/>
        </w:numPr>
        <w:ind w:left="426" w:hanging="284"/>
        <w:jc w:val="both"/>
        <w:rPr>
          <w:sz w:val="28"/>
          <w:szCs w:val="28"/>
        </w:rPr>
      </w:pPr>
      <w:r w:rsidRPr="000A0606">
        <w:rPr>
          <w:sz w:val="28"/>
          <w:szCs w:val="28"/>
        </w:rPr>
        <w:t>Представьте мини-презентацию, показывающую преимущества и недостатки инфографики в сравнении с другими видами визуализации (25 баллов)</w:t>
      </w:r>
      <w:r w:rsidR="000A0606" w:rsidRPr="000A0606">
        <w:rPr>
          <w:sz w:val="28"/>
          <w:szCs w:val="28"/>
        </w:rPr>
        <w:t>.</w:t>
      </w:r>
    </w:p>
    <w:p w14:paraId="0BDC82ED" w14:textId="635DD840" w:rsidR="006B73BA" w:rsidRPr="000A0606" w:rsidRDefault="00582D7C" w:rsidP="000A0606">
      <w:pPr>
        <w:pStyle w:val="afa"/>
        <w:numPr>
          <w:ilvl w:val="0"/>
          <w:numId w:val="25"/>
        </w:numPr>
        <w:spacing w:after="200"/>
        <w:ind w:left="426" w:hanging="284"/>
        <w:jc w:val="both"/>
        <w:rPr>
          <w:sz w:val="28"/>
          <w:szCs w:val="28"/>
        </w:rPr>
      </w:pPr>
      <w:r w:rsidRPr="000A0606">
        <w:rPr>
          <w:sz w:val="28"/>
          <w:szCs w:val="28"/>
        </w:rPr>
        <w:t>Представьте в виде информационной панели данные</w:t>
      </w:r>
      <w:r w:rsidRPr="000A0606">
        <w:rPr>
          <w:color w:val="000000" w:themeColor="text1"/>
          <w:sz w:val="28"/>
          <w:szCs w:val="28"/>
        </w:rPr>
        <w:t xml:space="preserve"> из файла «Данные по стройматериалам» лист «Субъекты РФ». Предусмотрите выбор федерального округа и вывода всей необходимой информации по округу, включая перечень его субъектов, а также покажите Топ-6 округов по всем показателям.  (35 баллов)</w:t>
      </w:r>
      <w:r w:rsidR="000A0606" w:rsidRPr="000A0606">
        <w:rPr>
          <w:color w:val="000000" w:themeColor="text1"/>
          <w:sz w:val="28"/>
          <w:szCs w:val="28"/>
        </w:rPr>
        <w:t>.</w:t>
      </w:r>
    </w:p>
    <w:p w14:paraId="39061833" w14:textId="77777777" w:rsidR="00522B04" w:rsidRDefault="00522B04" w:rsidP="006B73BA">
      <w:pPr>
        <w:pStyle w:val="afa"/>
        <w:spacing w:after="200"/>
        <w:ind w:left="0" w:firstLine="709"/>
        <w:jc w:val="center"/>
        <w:rPr>
          <w:b/>
          <w:i/>
          <w:sz w:val="28"/>
          <w:szCs w:val="28"/>
        </w:rPr>
      </w:pPr>
    </w:p>
    <w:p w14:paraId="5E25AAA3" w14:textId="5A27842A" w:rsidR="006B73BA" w:rsidRDefault="006B73BA" w:rsidP="006B73BA">
      <w:pPr>
        <w:pStyle w:val="afa"/>
        <w:spacing w:after="200"/>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Pr="00BF319C" w:rsidRDefault="006B73BA" w:rsidP="006B73BA">
      <w:pPr>
        <w:pStyle w:val="afa"/>
        <w:spacing w:after="200"/>
        <w:ind w:left="0" w:firstLine="709"/>
        <w:jc w:val="center"/>
        <w:rPr>
          <w:b/>
          <w:i/>
          <w:sz w:val="28"/>
          <w:szCs w:val="28"/>
        </w:rPr>
      </w:pPr>
      <w:r w:rsidRPr="00BF319C">
        <w:rPr>
          <w:b/>
          <w:i/>
          <w:sz w:val="28"/>
          <w:szCs w:val="28"/>
        </w:rPr>
        <w:t xml:space="preserve"> оценивания знаний, умений</w:t>
      </w:r>
    </w:p>
    <w:p w14:paraId="57722221" w14:textId="77777777" w:rsidR="006B73BA" w:rsidRDefault="006B73BA" w:rsidP="006B73BA">
      <w:pPr>
        <w:pStyle w:val="afa"/>
        <w:spacing w:after="200"/>
        <w:ind w:left="0" w:firstLine="709"/>
        <w:jc w:val="both"/>
        <w:rPr>
          <w:sz w:val="28"/>
          <w:szCs w:val="28"/>
        </w:rPr>
      </w:pPr>
      <w:r w:rsidRPr="00BF319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BFE613E" w14:textId="77777777" w:rsidR="006B73BA" w:rsidRPr="006B73BA" w:rsidRDefault="006B73BA" w:rsidP="006B73BA">
      <w:pPr>
        <w:spacing w:after="200"/>
        <w:jc w:val="both"/>
        <w:rPr>
          <w:szCs w:val="28"/>
        </w:rPr>
      </w:pPr>
    </w:p>
    <w:p w14:paraId="7F5C8962" w14:textId="4ED347C6" w:rsidR="004D46C3" w:rsidRPr="00000EEE" w:rsidRDefault="009601EC" w:rsidP="00465BB3">
      <w:pPr>
        <w:pStyle w:val="1"/>
        <w:numPr>
          <w:ilvl w:val="0"/>
          <w:numId w:val="0"/>
        </w:numPr>
        <w:ind w:left="432" w:hanging="432"/>
        <w:jc w:val="both"/>
        <w:rPr>
          <w:rFonts w:ascii="Times New Roman" w:hAnsi="Times New Roman" w:cs="Times New Roman"/>
          <w:sz w:val="28"/>
          <w:szCs w:val="28"/>
        </w:rPr>
      </w:pPr>
      <w:bookmarkStart w:id="50" w:name="_Toc422097294"/>
      <w:bookmarkStart w:id="51" w:name="_Toc500499442"/>
      <w:bookmarkStart w:id="52" w:name="_Toc25058502"/>
      <w:bookmarkEnd w:id="35"/>
      <w:bookmarkEnd w:id="36"/>
      <w:bookmarkEnd w:id="37"/>
      <w:bookmarkEnd w:id="38"/>
      <w:bookmarkEnd w:id="39"/>
      <w:bookmarkEnd w:id="40"/>
      <w:bookmarkEnd w:id="41"/>
      <w:bookmarkEnd w:id="42"/>
      <w:bookmarkEnd w:id="43"/>
      <w:bookmarkEnd w:id="44"/>
      <w:r w:rsidRPr="00000EEE">
        <w:rPr>
          <w:rFonts w:ascii="Times New Roman" w:hAnsi="Times New Roman" w:cs="Times New Roman"/>
          <w:sz w:val="28"/>
          <w:szCs w:val="28"/>
        </w:rPr>
        <w:lastRenderedPageBreak/>
        <w:t xml:space="preserve">8. </w:t>
      </w:r>
      <w:r w:rsidR="004D46C3" w:rsidRPr="00000EEE">
        <w:rPr>
          <w:rFonts w:ascii="Times New Roman" w:hAnsi="Times New Roman" w:cs="Times New Roman"/>
          <w:sz w:val="28"/>
          <w:szCs w:val="28"/>
        </w:rPr>
        <w:t>Перечень основной и дополнительной учебной литературы,</w:t>
      </w:r>
      <w:r w:rsidR="00451965">
        <w:rPr>
          <w:rFonts w:ascii="Times New Roman" w:hAnsi="Times New Roman" w:cs="Times New Roman"/>
          <w:sz w:val="28"/>
          <w:szCs w:val="28"/>
        </w:rPr>
        <w:br/>
      </w:r>
      <w:r w:rsidR="004D46C3" w:rsidRPr="00000EEE">
        <w:rPr>
          <w:rFonts w:ascii="Times New Roman" w:hAnsi="Times New Roman" w:cs="Times New Roman"/>
          <w:sz w:val="28"/>
          <w:szCs w:val="28"/>
        </w:rPr>
        <w:t xml:space="preserve"> необходимой для освоения дисциплины:</w:t>
      </w:r>
      <w:bookmarkEnd w:id="50"/>
      <w:bookmarkEnd w:id="51"/>
      <w:bookmarkEnd w:id="52"/>
    </w:p>
    <w:p w14:paraId="684C3717" w14:textId="77777777" w:rsidR="000A0606" w:rsidRPr="00915CBE" w:rsidRDefault="000A0606" w:rsidP="000A0606">
      <w:pPr>
        <w:jc w:val="center"/>
        <w:rPr>
          <w:b/>
          <w:i/>
        </w:rPr>
      </w:pPr>
      <w:bookmarkStart w:id="53" w:name="_Toc417973965"/>
      <w:bookmarkStart w:id="54" w:name="_Toc422097296"/>
      <w:bookmarkStart w:id="55" w:name="_Toc500499444"/>
      <w:bookmarkStart w:id="56" w:name="_Toc25058504"/>
      <w:r w:rsidRPr="00915CBE">
        <w:rPr>
          <w:b/>
          <w:i/>
        </w:rPr>
        <w:t>Нормативно-правовые акты</w:t>
      </w:r>
    </w:p>
    <w:p w14:paraId="4EEA5608" w14:textId="77777777" w:rsidR="000A0606" w:rsidRPr="00617A9A" w:rsidRDefault="000A0606" w:rsidP="000A0606">
      <w:pPr>
        <w:pStyle w:val="af7"/>
        <w:numPr>
          <w:ilvl w:val="0"/>
          <w:numId w:val="4"/>
        </w:numPr>
        <w:jc w:val="left"/>
        <w:rPr>
          <w:rStyle w:val="a4"/>
          <w:color w:val="auto"/>
          <w:sz w:val="28"/>
          <w:szCs w:val="28"/>
          <w:u w:val="none"/>
        </w:rPr>
      </w:pPr>
      <w:r w:rsidRPr="00617A9A">
        <w:rPr>
          <w:color w:val="000000"/>
          <w:sz w:val="28"/>
          <w:szCs w:val="28"/>
        </w:rPr>
        <w:t xml:space="preserve">ГОСТ Р 7.32-2001 «СИБИД. Отчет о научно-исследовательской работе. </w:t>
      </w:r>
      <w:proofErr w:type="spellStart"/>
      <w:r w:rsidRPr="00617A9A">
        <w:rPr>
          <w:color w:val="000000"/>
          <w:sz w:val="28"/>
          <w:szCs w:val="28"/>
        </w:rPr>
        <w:t>Струк</w:t>
      </w:r>
      <w:proofErr w:type="spellEnd"/>
      <w:r>
        <w:rPr>
          <w:color w:val="000000"/>
          <w:sz w:val="28"/>
          <w:szCs w:val="28"/>
        </w:rPr>
        <w:t xml:space="preserve"> </w:t>
      </w:r>
      <w:r w:rsidRPr="00617A9A">
        <w:rPr>
          <w:color w:val="000000"/>
          <w:sz w:val="28"/>
          <w:szCs w:val="28"/>
        </w:rPr>
        <w:t xml:space="preserve">тура и правила оформления». </w:t>
      </w:r>
      <w:r>
        <w:rPr>
          <w:color w:val="000000"/>
          <w:sz w:val="28"/>
          <w:szCs w:val="28"/>
        </w:rPr>
        <w:br/>
      </w:r>
      <w:r w:rsidRPr="00617A9A">
        <w:rPr>
          <w:color w:val="000000"/>
          <w:sz w:val="28"/>
          <w:szCs w:val="28"/>
        </w:rPr>
        <w:t xml:space="preserve">Источник: </w:t>
      </w:r>
      <w:hyperlink r:id="rId11" w:history="1">
        <w:r w:rsidRPr="00617A9A">
          <w:rPr>
            <w:rStyle w:val="a4"/>
            <w:color w:val="094578"/>
            <w:sz w:val="28"/>
            <w:szCs w:val="28"/>
          </w:rPr>
          <w:t>http://www.delo-press.ru/articles.php?n=25467</w:t>
        </w:r>
      </w:hyperlink>
    </w:p>
    <w:p w14:paraId="0EF3583C" w14:textId="77777777" w:rsidR="000A0606" w:rsidRPr="00617A9A" w:rsidRDefault="000A0606" w:rsidP="000A0606">
      <w:pPr>
        <w:pStyle w:val="210"/>
        <w:ind w:left="360" w:firstLine="0"/>
        <w:jc w:val="center"/>
        <w:rPr>
          <w:rFonts w:ascii="Times New Roman" w:hAnsi="Times New Roman" w:cs="Times New Roman"/>
          <w:b/>
          <w:i/>
        </w:rPr>
      </w:pPr>
      <w:r w:rsidRPr="00617A9A">
        <w:rPr>
          <w:rFonts w:ascii="Times New Roman" w:hAnsi="Times New Roman" w:cs="Times New Roman"/>
          <w:b/>
          <w:i/>
        </w:rPr>
        <w:t>Основная:</w:t>
      </w:r>
    </w:p>
    <w:p w14:paraId="288CBBC8" w14:textId="77777777" w:rsidR="000A0606" w:rsidRDefault="000A0606" w:rsidP="000A0606">
      <w:pPr>
        <w:pStyle w:val="af7"/>
        <w:numPr>
          <w:ilvl w:val="0"/>
          <w:numId w:val="4"/>
        </w:numPr>
        <w:autoSpaceDE w:val="0"/>
        <w:autoSpaceDN w:val="0"/>
        <w:adjustRightInd w:val="0"/>
        <w:rPr>
          <w:sz w:val="28"/>
          <w:szCs w:val="28"/>
        </w:rPr>
      </w:pPr>
      <w:r w:rsidRPr="005261CD">
        <w:rPr>
          <w:sz w:val="28"/>
          <w:szCs w:val="28"/>
        </w:rPr>
        <w:t xml:space="preserve">Исаков В. Б. Говорите языком схем: краткий справочник / В. Б. Исаков; НИУ ВШЭ. – </w:t>
      </w:r>
      <w:proofErr w:type="gramStart"/>
      <w:r w:rsidRPr="005261CD">
        <w:rPr>
          <w:sz w:val="28"/>
          <w:szCs w:val="28"/>
        </w:rPr>
        <w:t>Москва :</w:t>
      </w:r>
      <w:proofErr w:type="gramEnd"/>
      <w:r w:rsidRPr="005261CD">
        <w:rPr>
          <w:sz w:val="28"/>
          <w:szCs w:val="28"/>
        </w:rPr>
        <w:t xml:space="preserve"> Норма, 2019. - 144 с. - </w:t>
      </w:r>
      <w:proofErr w:type="gramStart"/>
      <w:r w:rsidRPr="005261CD">
        <w:rPr>
          <w:sz w:val="28"/>
          <w:szCs w:val="28"/>
        </w:rPr>
        <w:t>Текст :</w:t>
      </w:r>
      <w:proofErr w:type="gramEnd"/>
      <w:r w:rsidRPr="005261CD">
        <w:rPr>
          <w:sz w:val="28"/>
          <w:szCs w:val="28"/>
        </w:rPr>
        <w:t xml:space="preserve"> непосредственный. - То же. – 2022. - ЭБС ZNANIUM.com. – URL: https://znanium.com/catalog/pro</w:t>
      </w:r>
      <w:r>
        <w:rPr>
          <w:sz w:val="28"/>
          <w:szCs w:val="28"/>
        </w:rPr>
        <w:t>duct/1860649 (дата обращения: 06.12</w:t>
      </w:r>
      <w:r w:rsidRPr="005261CD">
        <w:rPr>
          <w:sz w:val="28"/>
          <w:szCs w:val="28"/>
        </w:rPr>
        <w:t>.2022). – Текст: электронный.</w:t>
      </w:r>
    </w:p>
    <w:p w14:paraId="3A0CB429" w14:textId="77777777" w:rsidR="000A0606" w:rsidRDefault="000A0606" w:rsidP="000A0606">
      <w:pPr>
        <w:pStyle w:val="af7"/>
        <w:numPr>
          <w:ilvl w:val="0"/>
          <w:numId w:val="4"/>
        </w:numPr>
        <w:autoSpaceDE w:val="0"/>
        <w:autoSpaceDN w:val="0"/>
        <w:adjustRightInd w:val="0"/>
        <w:jc w:val="left"/>
        <w:rPr>
          <w:sz w:val="28"/>
          <w:szCs w:val="28"/>
        </w:rPr>
      </w:pPr>
      <w:proofErr w:type="spellStart"/>
      <w:r w:rsidRPr="005261CD">
        <w:rPr>
          <w:sz w:val="28"/>
          <w:szCs w:val="28"/>
        </w:rPr>
        <w:t>Сиббет</w:t>
      </w:r>
      <w:proofErr w:type="spellEnd"/>
      <w:r w:rsidRPr="005261CD">
        <w:rPr>
          <w:sz w:val="28"/>
          <w:szCs w:val="28"/>
        </w:rPr>
        <w:t>, Д. Увидеть решение: Визуальные м</w:t>
      </w:r>
      <w:r>
        <w:rPr>
          <w:sz w:val="28"/>
          <w:szCs w:val="28"/>
        </w:rPr>
        <w:t>етоды управления бизнесом: учебное</w:t>
      </w:r>
      <w:r w:rsidRPr="005261CD">
        <w:rPr>
          <w:sz w:val="28"/>
          <w:szCs w:val="28"/>
        </w:rPr>
        <w:t xml:space="preserve"> пособие / </w:t>
      </w:r>
      <w:r>
        <w:rPr>
          <w:sz w:val="28"/>
          <w:szCs w:val="28"/>
        </w:rPr>
        <w:t xml:space="preserve">Д. </w:t>
      </w:r>
      <w:proofErr w:type="spellStart"/>
      <w:r>
        <w:rPr>
          <w:sz w:val="28"/>
          <w:szCs w:val="28"/>
        </w:rPr>
        <w:t>Сиббет</w:t>
      </w:r>
      <w:proofErr w:type="spellEnd"/>
      <w:r w:rsidRPr="005261CD">
        <w:rPr>
          <w:sz w:val="28"/>
          <w:szCs w:val="28"/>
        </w:rPr>
        <w:t xml:space="preserve">. - </w:t>
      </w:r>
      <w:proofErr w:type="gramStart"/>
      <w:r w:rsidRPr="005261CD">
        <w:rPr>
          <w:sz w:val="28"/>
          <w:szCs w:val="28"/>
        </w:rPr>
        <w:t>Москва :</w:t>
      </w:r>
      <w:proofErr w:type="gramEnd"/>
      <w:r>
        <w:rPr>
          <w:sz w:val="28"/>
          <w:szCs w:val="28"/>
        </w:rPr>
        <w:t xml:space="preserve"> </w:t>
      </w:r>
      <w:r w:rsidRPr="005261CD">
        <w:rPr>
          <w:sz w:val="28"/>
          <w:szCs w:val="28"/>
        </w:rPr>
        <w:t xml:space="preserve">Альпина </w:t>
      </w:r>
      <w:proofErr w:type="spellStart"/>
      <w:r w:rsidRPr="005261CD">
        <w:rPr>
          <w:sz w:val="28"/>
          <w:szCs w:val="28"/>
        </w:rPr>
        <w:t>Пабл</w:t>
      </w:r>
      <w:proofErr w:type="spellEnd"/>
      <w:r w:rsidRPr="005261CD">
        <w:rPr>
          <w:sz w:val="28"/>
          <w:szCs w:val="28"/>
        </w:rPr>
        <w:t>., 2</w:t>
      </w:r>
      <w:r>
        <w:rPr>
          <w:sz w:val="28"/>
          <w:szCs w:val="28"/>
        </w:rPr>
        <w:t>016. - 256 с. - ЭБС ZNANIUM.com</w:t>
      </w:r>
      <w:r w:rsidRPr="005261CD">
        <w:rPr>
          <w:sz w:val="28"/>
          <w:szCs w:val="28"/>
        </w:rPr>
        <w:t>. - URL: https://znanium.com/catalog/pr</w:t>
      </w:r>
      <w:r>
        <w:rPr>
          <w:sz w:val="28"/>
          <w:szCs w:val="28"/>
        </w:rPr>
        <w:t>oduct/925959 (дата обращения: 06.12</w:t>
      </w:r>
      <w:r w:rsidRPr="005261CD">
        <w:rPr>
          <w:sz w:val="28"/>
          <w:szCs w:val="28"/>
        </w:rPr>
        <w:t>.2022). – Текст электронный.</w:t>
      </w:r>
    </w:p>
    <w:p w14:paraId="14684DD5" w14:textId="77777777" w:rsidR="000A0606" w:rsidRPr="00DA5AD7" w:rsidRDefault="000A0606" w:rsidP="000A0606">
      <w:pPr>
        <w:pStyle w:val="afa"/>
        <w:numPr>
          <w:ilvl w:val="0"/>
          <w:numId w:val="4"/>
        </w:numPr>
        <w:shd w:val="clear" w:color="auto" w:fill="FFFFFF"/>
        <w:rPr>
          <w:color w:val="000000"/>
          <w:sz w:val="28"/>
          <w:szCs w:val="28"/>
        </w:rPr>
      </w:pPr>
      <w:proofErr w:type="spellStart"/>
      <w:r w:rsidRPr="005261CD">
        <w:rPr>
          <w:sz w:val="28"/>
          <w:szCs w:val="28"/>
        </w:rPr>
        <w:t>Остервальдер</w:t>
      </w:r>
      <w:proofErr w:type="spellEnd"/>
      <w:r w:rsidRPr="005261CD">
        <w:rPr>
          <w:sz w:val="28"/>
          <w:szCs w:val="28"/>
        </w:rPr>
        <w:t>, А. Построение бизнес-моделей. Настоль</w:t>
      </w:r>
      <w:r>
        <w:rPr>
          <w:sz w:val="28"/>
          <w:szCs w:val="28"/>
        </w:rPr>
        <w:t>ная книга стратега и новатора: п</w:t>
      </w:r>
      <w:r w:rsidRPr="005261CD">
        <w:rPr>
          <w:sz w:val="28"/>
          <w:szCs w:val="28"/>
        </w:rPr>
        <w:t xml:space="preserve">ер. с англ. / А. </w:t>
      </w:r>
      <w:proofErr w:type="spellStart"/>
      <w:r w:rsidRPr="005261CD">
        <w:rPr>
          <w:sz w:val="28"/>
          <w:szCs w:val="28"/>
        </w:rPr>
        <w:t>Остервальдер</w:t>
      </w:r>
      <w:proofErr w:type="spellEnd"/>
      <w:r w:rsidRPr="005261CD">
        <w:rPr>
          <w:sz w:val="28"/>
          <w:szCs w:val="28"/>
        </w:rPr>
        <w:t xml:space="preserve">, И. </w:t>
      </w:r>
      <w:proofErr w:type="spellStart"/>
      <w:r w:rsidRPr="005261CD">
        <w:rPr>
          <w:sz w:val="28"/>
          <w:szCs w:val="28"/>
        </w:rPr>
        <w:t>Пинье</w:t>
      </w:r>
      <w:proofErr w:type="spellEnd"/>
      <w:r w:rsidRPr="005261CD">
        <w:rPr>
          <w:sz w:val="28"/>
          <w:szCs w:val="28"/>
        </w:rPr>
        <w:t>. - 2-е из</w:t>
      </w:r>
      <w:r>
        <w:rPr>
          <w:sz w:val="28"/>
          <w:szCs w:val="28"/>
        </w:rPr>
        <w:t xml:space="preserve">д. - Москва: Альпина </w:t>
      </w:r>
      <w:proofErr w:type="spellStart"/>
      <w:r>
        <w:rPr>
          <w:sz w:val="28"/>
          <w:szCs w:val="28"/>
        </w:rPr>
        <w:t>Паблишер</w:t>
      </w:r>
      <w:proofErr w:type="spellEnd"/>
      <w:r>
        <w:rPr>
          <w:sz w:val="28"/>
          <w:szCs w:val="28"/>
        </w:rPr>
        <w:t xml:space="preserve">, 2016. - 288 с. </w:t>
      </w:r>
      <w:r w:rsidRPr="005261CD">
        <w:rPr>
          <w:sz w:val="28"/>
          <w:szCs w:val="28"/>
        </w:rPr>
        <w:t xml:space="preserve">- Текст: непосредственный. - То же. - ЭБС ZNANIUM.com. - URL: </w:t>
      </w:r>
      <w:proofErr w:type="gramStart"/>
      <w:r w:rsidRPr="005261CD">
        <w:rPr>
          <w:sz w:val="28"/>
          <w:szCs w:val="28"/>
        </w:rPr>
        <w:t>http://znanium.com/catalog/product/916078 ;</w:t>
      </w:r>
      <w:proofErr w:type="gramEnd"/>
      <w:r w:rsidRPr="005261CD">
        <w:rPr>
          <w:sz w:val="28"/>
          <w:szCs w:val="28"/>
        </w:rPr>
        <w:t xml:space="preserve"> ЭБС </w:t>
      </w:r>
      <w:proofErr w:type="spellStart"/>
      <w:r w:rsidRPr="005261CD">
        <w:rPr>
          <w:sz w:val="28"/>
          <w:szCs w:val="28"/>
        </w:rPr>
        <w:t>Alpina</w:t>
      </w:r>
      <w:proofErr w:type="spellEnd"/>
      <w:r w:rsidRPr="005261CD">
        <w:rPr>
          <w:sz w:val="28"/>
          <w:szCs w:val="28"/>
        </w:rPr>
        <w:t xml:space="preserve"> </w:t>
      </w:r>
      <w:proofErr w:type="spellStart"/>
      <w:r w:rsidRPr="005261CD">
        <w:rPr>
          <w:sz w:val="28"/>
          <w:szCs w:val="28"/>
        </w:rPr>
        <w:t>Digital</w:t>
      </w:r>
      <w:proofErr w:type="spellEnd"/>
      <w:r w:rsidRPr="005261CD">
        <w:rPr>
          <w:sz w:val="28"/>
          <w:szCs w:val="28"/>
        </w:rPr>
        <w:t>. - URL: https://finunivers.alpinadigital</w:t>
      </w:r>
      <w:r>
        <w:rPr>
          <w:sz w:val="28"/>
          <w:szCs w:val="28"/>
        </w:rPr>
        <w:t>.ru/book/351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007E9C0E" w14:textId="77777777" w:rsidR="000A0606" w:rsidRPr="00617A9A" w:rsidRDefault="000A0606" w:rsidP="000A0606">
      <w:pPr>
        <w:pStyle w:val="af7"/>
        <w:ind w:left="426" w:hanging="426"/>
        <w:jc w:val="center"/>
        <w:rPr>
          <w:b/>
          <w:i/>
          <w:sz w:val="28"/>
          <w:szCs w:val="28"/>
        </w:rPr>
      </w:pPr>
      <w:r w:rsidRPr="00617A9A">
        <w:rPr>
          <w:b/>
          <w:i/>
          <w:sz w:val="28"/>
          <w:szCs w:val="28"/>
        </w:rPr>
        <w:t>Дополнительная:</w:t>
      </w:r>
    </w:p>
    <w:p w14:paraId="143576FE" w14:textId="77777777" w:rsidR="000A0606" w:rsidRPr="00576BC1" w:rsidRDefault="000A0606" w:rsidP="000A0606">
      <w:pPr>
        <w:pStyle w:val="afa"/>
        <w:numPr>
          <w:ilvl w:val="0"/>
          <w:numId w:val="4"/>
        </w:numPr>
        <w:shd w:val="clear" w:color="auto" w:fill="FFFFFF"/>
        <w:jc w:val="both"/>
        <w:rPr>
          <w:color w:val="000000"/>
          <w:sz w:val="28"/>
          <w:szCs w:val="28"/>
        </w:rPr>
      </w:pPr>
      <w:bookmarkStart w:id="57" w:name="_Toc500499443"/>
      <w:bookmarkStart w:id="58" w:name="_Toc422097295"/>
      <w:bookmarkStart w:id="59" w:name="_Toc417973964"/>
      <w:proofErr w:type="spellStart"/>
      <w:r w:rsidRPr="005261CD">
        <w:rPr>
          <w:sz w:val="28"/>
          <w:szCs w:val="28"/>
        </w:rPr>
        <w:t>Галло</w:t>
      </w:r>
      <w:proofErr w:type="spellEnd"/>
      <w:r w:rsidRPr="005261CD">
        <w:rPr>
          <w:sz w:val="28"/>
          <w:szCs w:val="28"/>
        </w:rPr>
        <w:t>, К. Презентации в стиле TED: 9 приемов лучших в мире выступл</w:t>
      </w:r>
      <w:r>
        <w:rPr>
          <w:sz w:val="28"/>
          <w:szCs w:val="28"/>
        </w:rPr>
        <w:t xml:space="preserve">ений: пер. с англ. / К. </w:t>
      </w:r>
      <w:proofErr w:type="spellStart"/>
      <w:r>
        <w:rPr>
          <w:sz w:val="28"/>
          <w:szCs w:val="28"/>
        </w:rPr>
        <w:t>Галло</w:t>
      </w:r>
      <w:proofErr w:type="spellEnd"/>
      <w:r>
        <w:rPr>
          <w:sz w:val="28"/>
          <w:szCs w:val="28"/>
        </w:rPr>
        <w:t xml:space="preserve">. </w:t>
      </w:r>
      <w:r w:rsidRPr="005261CD">
        <w:rPr>
          <w:sz w:val="28"/>
          <w:szCs w:val="28"/>
        </w:rPr>
        <w:t xml:space="preserve">– Москва: Альпина </w:t>
      </w:r>
      <w:proofErr w:type="spellStart"/>
      <w:r w:rsidRPr="005261CD">
        <w:rPr>
          <w:sz w:val="28"/>
          <w:szCs w:val="28"/>
        </w:rPr>
        <w:t>Паблишер</w:t>
      </w:r>
      <w:proofErr w:type="spellEnd"/>
      <w:r w:rsidRPr="005261CD">
        <w:rPr>
          <w:sz w:val="28"/>
          <w:szCs w:val="28"/>
        </w:rPr>
        <w:t>, 2016. – 254 с.</w:t>
      </w:r>
      <w:r>
        <w:rPr>
          <w:sz w:val="28"/>
          <w:szCs w:val="28"/>
        </w:rPr>
        <w:t xml:space="preserve"> </w:t>
      </w:r>
      <w:r w:rsidRPr="005261CD">
        <w:rPr>
          <w:sz w:val="28"/>
          <w:szCs w:val="28"/>
        </w:rPr>
        <w:t>- ЭБС ZNANIUM.com. - URL: http://znanium.com/catalog/product/916176 (дата обращения:</w:t>
      </w:r>
      <w:r>
        <w:rPr>
          <w:sz w:val="28"/>
          <w:szCs w:val="28"/>
        </w:rPr>
        <w:t xml:space="preserve"> 06.12</w:t>
      </w:r>
      <w:r w:rsidRPr="005261CD">
        <w:rPr>
          <w:sz w:val="28"/>
          <w:szCs w:val="28"/>
        </w:rPr>
        <w:t xml:space="preserve">.2022); ЭБС </w:t>
      </w:r>
      <w:proofErr w:type="spellStart"/>
      <w:r w:rsidRPr="005261CD">
        <w:rPr>
          <w:sz w:val="28"/>
          <w:szCs w:val="28"/>
        </w:rPr>
        <w:t>AlpinaDigital</w:t>
      </w:r>
      <w:proofErr w:type="spellEnd"/>
      <w:r w:rsidRPr="005261CD">
        <w:rPr>
          <w:sz w:val="28"/>
          <w:szCs w:val="28"/>
        </w:rPr>
        <w:t>. – URL: https://finunivers.alpinadigital.</w:t>
      </w:r>
      <w:r>
        <w:rPr>
          <w:sz w:val="28"/>
          <w:szCs w:val="28"/>
        </w:rPr>
        <w:t>ru/book/2951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6222A0B3" w14:textId="77777777" w:rsidR="000A0606" w:rsidRPr="00647A00"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Дайитбегов</w:t>
      </w:r>
      <w:proofErr w:type="spellEnd"/>
      <w:r w:rsidRPr="00647A00">
        <w:rPr>
          <w:sz w:val="28"/>
          <w:szCs w:val="28"/>
        </w:rPr>
        <w:t xml:space="preserve">, Д. М. Компьютерные технологии анализа данных в эконометрике: монография / Д. М. </w:t>
      </w:r>
      <w:proofErr w:type="spellStart"/>
      <w:r w:rsidRPr="00647A00">
        <w:rPr>
          <w:sz w:val="28"/>
          <w:szCs w:val="28"/>
        </w:rPr>
        <w:t>Дайитбегов</w:t>
      </w:r>
      <w:proofErr w:type="spellEnd"/>
      <w:r w:rsidRPr="00647A00">
        <w:rPr>
          <w:sz w:val="28"/>
          <w:szCs w:val="28"/>
        </w:rPr>
        <w:t xml:space="preserve">. - 3-e изд., </w:t>
      </w:r>
      <w:proofErr w:type="spellStart"/>
      <w:r w:rsidRPr="00647A00">
        <w:rPr>
          <w:sz w:val="28"/>
          <w:szCs w:val="28"/>
        </w:rPr>
        <w:t>испр</w:t>
      </w:r>
      <w:proofErr w:type="spellEnd"/>
      <w:proofErr w:type="gramStart"/>
      <w:r w:rsidRPr="00647A00">
        <w:rPr>
          <w:sz w:val="28"/>
          <w:szCs w:val="28"/>
        </w:rPr>
        <w:t>.</w:t>
      </w:r>
      <w:proofErr w:type="gramEnd"/>
      <w:r w:rsidRPr="00647A00">
        <w:rPr>
          <w:sz w:val="28"/>
          <w:szCs w:val="28"/>
        </w:rPr>
        <w:t xml:space="preserve"> и доп. - Москва: Вузовский учебник: НИЦ Инфра-М, 2018. - XIV, 587 с. - (Научная книга). – ЭБС ZNANIUM.com. - URL: https://znanium.com/catalog/pr</w:t>
      </w:r>
      <w:r>
        <w:rPr>
          <w:sz w:val="28"/>
          <w:szCs w:val="28"/>
        </w:rPr>
        <w:t>oduct/912529 (дата обращения: 06.12</w:t>
      </w:r>
      <w:r w:rsidRPr="00647A00">
        <w:rPr>
          <w:sz w:val="28"/>
          <w:szCs w:val="28"/>
        </w:rPr>
        <w:t>.2022). – Текст: электронный.</w:t>
      </w:r>
      <w:bookmarkStart w:id="60" w:name="_Ref469952789"/>
    </w:p>
    <w:bookmarkEnd w:id="60"/>
    <w:p w14:paraId="657BE1BB"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Блиновская</w:t>
      </w:r>
      <w:proofErr w:type="spellEnd"/>
      <w:r w:rsidRPr="00647A00">
        <w:rPr>
          <w:sz w:val="28"/>
          <w:szCs w:val="28"/>
        </w:rPr>
        <w:t xml:space="preserve"> Я.</w:t>
      </w:r>
      <w:r>
        <w:rPr>
          <w:sz w:val="28"/>
          <w:szCs w:val="28"/>
        </w:rPr>
        <w:t xml:space="preserve"> </w:t>
      </w:r>
      <w:r w:rsidRPr="00647A00">
        <w:rPr>
          <w:sz w:val="28"/>
          <w:szCs w:val="28"/>
        </w:rPr>
        <w:t>Ю. Введение в геоинфо</w:t>
      </w:r>
      <w:r>
        <w:rPr>
          <w:sz w:val="28"/>
          <w:szCs w:val="28"/>
        </w:rPr>
        <w:t xml:space="preserve">рмационные </w:t>
      </w:r>
      <w:proofErr w:type="gramStart"/>
      <w:r>
        <w:rPr>
          <w:sz w:val="28"/>
          <w:szCs w:val="28"/>
        </w:rPr>
        <w:t>системы :</w:t>
      </w:r>
      <w:proofErr w:type="gramEnd"/>
      <w:r>
        <w:rPr>
          <w:sz w:val="28"/>
          <w:szCs w:val="28"/>
        </w:rPr>
        <w:t xml:space="preserve"> учебное по</w:t>
      </w:r>
      <w:r w:rsidRPr="00647A00">
        <w:rPr>
          <w:sz w:val="28"/>
          <w:szCs w:val="28"/>
        </w:rPr>
        <w:t>собие / Я.</w:t>
      </w:r>
      <w:r>
        <w:rPr>
          <w:sz w:val="28"/>
          <w:szCs w:val="28"/>
        </w:rPr>
        <w:t xml:space="preserve"> </w:t>
      </w:r>
      <w:r w:rsidRPr="00647A00">
        <w:rPr>
          <w:sz w:val="28"/>
          <w:szCs w:val="28"/>
        </w:rPr>
        <w:t xml:space="preserve">Ю. </w:t>
      </w:r>
      <w:proofErr w:type="spellStart"/>
      <w:r w:rsidRPr="00647A00">
        <w:rPr>
          <w:sz w:val="28"/>
          <w:szCs w:val="28"/>
        </w:rPr>
        <w:t>Блиновская</w:t>
      </w:r>
      <w:proofErr w:type="spellEnd"/>
      <w:r w:rsidRPr="00647A00">
        <w:rPr>
          <w:sz w:val="28"/>
          <w:szCs w:val="28"/>
        </w:rPr>
        <w:t>, Д.</w:t>
      </w:r>
      <w:r>
        <w:rPr>
          <w:sz w:val="28"/>
          <w:szCs w:val="28"/>
        </w:rPr>
        <w:t xml:space="preserve"> </w:t>
      </w:r>
      <w:r w:rsidRPr="00647A00">
        <w:rPr>
          <w:sz w:val="28"/>
          <w:szCs w:val="28"/>
        </w:rPr>
        <w:t xml:space="preserve">С. </w:t>
      </w:r>
      <w:proofErr w:type="spellStart"/>
      <w:r w:rsidRPr="00647A00">
        <w:rPr>
          <w:sz w:val="28"/>
          <w:szCs w:val="28"/>
        </w:rPr>
        <w:t>Задоя</w:t>
      </w:r>
      <w:proofErr w:type="spellEnd"/>
      <w:r w:rsidRPr="00647A00">
        <w:rPr>
          <w:sz w:val="28"/>
          <w:szCs w:val="28"/>
        </w:rPr>
        <w:t xml:space="preserve">. — 2-е изд. — </w:t>
      </w:r>
      <w:proofErr w:type="gramStart"/>
      <w:r w:rsidRPr="00647A00">
        <w:rPr>
          <w:sz w:val="28"/>
          <w:szCs w:val="28"/>
        </w:rPr>
        <w:t>Москва :</w:t>
      </w:r>
      <w:proofErr w:type="gramEnd"/>
      <w:r w:rsidRPr="00647A00">
        <w:rPr>
          <w:sz w:val="28"/>
          <w:szCs w:val="28"/>
        </w:rPr>
        <w:t xml:space="preserve"> ФОРУМ : ИНФРА-М, 2022. — 112 с. — (Высшее образование: Бакалавриат). - ЭБС ZNANIUM.com. - URL: https://znanium.com/catalog/pro</w:t>
      </w:r>
      <w:r>
        <w:rPr>
          <w:sz w:val="28"/>
          <w:szCs w:val="28"/>
        </w:rPr>
        <w:t>duct/1734819 (дата обращения: 06.12</w:t>
      </w:r>
      <w:r w:rsidRPr="00647A00">
        <w:rPr>
          <w:sz w:val="28"/>
          <w:szCs w:val="28"/>
        </w:rPr>
        <w:t>.2022). – Текст: электронный.</w:t>
      </w:r>
    </w:p>
    <w:p w14:paraId="5C8FBE44"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Асмолова</w:t>
      </w:r>
      <w:proofErr w:type="spellEnd"/>
      <w:r w:rsidRPr="00647A00">
        <w:rPr>
          <w:sz w:val="28"/>
          <w:szCs w:val="28"/>
        </w:rPr>
        <w:t xml:space="preserve">, М. Л. Искусство презентаций и ведения </w:t>
      </w:r>
      <w:proofErr w:type="gramStart"/>
      <w:r w:rsidRPr="00647A00">
        <w:rPr>
          <w:sz w:val="28"/>
          <w:szCs w:val="28"/>
        </w:rPr>
        <w:t>переговоров :</w:t>
      </w:r>
      <w:proofErr w:type="gramEnd"/>
      <w:r w:rsidRPr="00647A00">
        <w:rPr>
          <w:sz w:val="28"/>
          <w:szCs w:val="28"/>
        </w:rPr>
        <w:t xml:space="preserve"> учебное пособие / М. Л. </w:t>
      </w:r>
      <w:proofErr w:type="spellStart"/>
      <w:r w:rsidRPr="00647A00">
        <w:rPr>
          <w:sz w:val="28"/>
          <w:szCs w:val="28"/>
        </w:rPr>
        <w:t>Асмолова</w:t>
      </w:r>
      <w:proofErr w:type="spellEnd"/>
      <w:r w:rsidRPr="00647A00">
        <w:rPr>
          <w:sz w:val="28"/>
          <w:szCs w:val="28"/>
        </w:rPr>
        <w:t xml:space="preserve">. - 3-е изд. - </w:t>
      </w:r>
      <w:proofErr w:type="gramStart"/>
      <w:r w:rsidRPr="00647A00">
        <w:rPr>
          <w:sz w:val="28"/>
          <w:szCs w:val="28"/>
        </w:rPr>
        <w:t>Москва :</w:t>
      </w:r>
      <w:proofErr w:type="gramEnd"/>
      <w:r w:rsidRPr="00647A00">
        <w:rPr>
          <w:sz w:val="28"/>
          <w:szCs w:val="28"/>
        </w:rPr>
        <w:t xml:space="preserve"> РИОР : ИНФРА-М, 2022. - 248 с. - (Президентская программа подготовки управленческих кадров). - ЭБС </w:t>
      </w:r>
      <w:r w:rsidRPr="00647A00">
        <w:rPr>
          <w:sz w:val="28"/>
          <w:szCs w:val="28"/>
        </w:rPr>
        <w:lastRenderedPageBreak/>
        <w:t>ZNANIUM.com. - URL: https://znanium.com/catalog/pro</w:t>
      </w:r>
      <w:r>
        <w:rPr>
          <w:sz w:val="28"/>
          <w:szCs w:val="28"/>
        </w:rPr>
        <w:t>duct/1838400 (дата обращения: 06.12</w:t>
      </w:r>
      <w:r w:rsidRPr="00647A00">
        <w:rPr>
          <w:sz w:val="28"/>
          <w:szCs w:val="28"/>
        </w:rPr>
        <w:t xml:space="preserve">.2022). - </w:t>
      </w:r>
      <w:proofErr w:type="gramStart"/>
      <w:r w:rsidRPr="00647A00">
        <w:rPr>
          <w:sz w:val="28"/>
          <w:szCs w:val="28"/>
        </w:rPr>
        <w:t>Текст :</w:t>
      </w:r>
      <w:proofErr w:type="gramEnd"/>
      <w:r w:rsidRPr="00647A00">
        <w:rPr>
          <w:sz w:val="28"/>
          <w:szCs w:val="28"/>
        </w:rPr>
        <w:t xml:space="preserve"> электронный.</w:t>
      </w:r>
    </w:p>
    <w:p w14:paraId="11830FCC" w14:textId="77777777" w:rsidR="000A0606" w:rsidRDefault="000A0606" w:rsidP="000A0606">
      <w:pPr>
        <w:pStyle w:val="1"/>
        <w:numPr>
          <w:ilvl w:val="0"/>
          <w:numId w:val="0"/>
        </w:numPr>
        <w:jc w:val="both"/>
        <w:rPr>
          <w:rFonts w:ascii="Times New Roman" w:hAnsi="Times New Roman" w:cs="Times New Roman"/>
          <w:sz w:val="28"/>
          <w:szCs w:val="28"/>
        </w:rPr>
      </w:pPr>
      <w:bookmarkStart w:id="61" w:name="_Toc25058503"/>
      <w:r>
        <w:rPr>
          <w:rFonts w:ascii="Times New Roman" w:hAnsi="Times New Roman" w:cs="Times New Roman"/>
          <w:sz w:val="28"/>
          <w:szCs w:val="28"/>
        </w:rPr>
        <w:t xml:space="preserve">9. </w:t>
      </w:r>
      <w:r w:rsidRPr="00451965">
        <w:rPr>
          <w:rFonts w:ascii="Times New Roman" w:hAnsi="Times New Roman" w:cs="Times New Roman"/>
          <w:sz w:val="28"/>
          <w:szCs w:val="28"/>
        </w:rPr>
        <w:t xml:space="preserve">Перечень ресурсов информационно-телекоммуникационной </w:t>
      </w:r>
      <w:r>
        <w:rPr>
          <w:rFonts w:ascii="Times New Roman" w:hAnsi="Times New Roman" w:cs="Times New Roman"/>
          <w:sz w:val="28"/>
          <w:szCs w:val="28"/>
        </w:rPr>
        <w:br/>
      </w:r>
      <w:r w:rsidRPr="00451965">
        <w:rPr>
          <w:rFonts w:ascii="Times New Roman" w:hAnsi="Times New Roman" w:cs="Times New Roman"/>
          <w:sz w:val="28"/>
          <w:szCs w:val="28"/>
        </w:rPr>
        <w:t>сети «Интернет», необходимых для освоения дисциплины:</w:t>
      </w:r>
      <w:bookmarkEnd w:id="57"/>
      <w:bookmarkEnd w:id="58"/>
      <w:bookmarkEnd w:id="59"/>
      <w:bookmarkEnd w:id="61"/>
    </w:p>
    <w:p w14:paraId="6C01B775"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Электронная библиотека Финансового университета (ЭБ) </w:t>
      </w:r>
      <w:hyperlink r:id="rId12" w:history="1">
        <w:r w:rsidRPr="00973C8C">
          <w:rPr>
            <w:rFonts w:eastAsia="Calibri"/>
            <w:color w:val="000000"/>
            <w:szCs w:val="28"/>
            <w:u w:val="single"/>
            <w:lang w:eastAsia="en-US"/>
          </w:rPr>
          <w:t>http://elib.fa.ru/</w:t>
        </w:r>
      </w:hyperlink>
    </w:p>
    <w:p w14:paraId="18E8061B"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BOOK.RU </w:t>
      </w:r>
      <w:hyperlink r:id="rId13" w:history="1">
        <w:r w:rsidRPr="00973C8C">
          <w:rPr>
            <w:rFonts w:eastAsia="Calibri"/>
            <w:color w:val="000000"/>
            <w:szCs w:val="28"/>
            <w:u w:val="single"/>
            <w:lang w:eastAsia="en-US"/>
          </w:rPr>
          <w:t>http://www.book.ru</w:t>
        </w:r>
      </w:hyperlink>
    </w:p>
    <w:p w14:paraId="183F045D"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«Университетская библиотека ОНЛАЙН» </w:t>
      </w:r>
      <w:hyperlink r:id="rId14"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biblioclub</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p>
    <w:p w14:paraId="4497335C"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w:t>
      </w:r>
      <w:proofErr w:type="spellStart"/>
      <w:r w:rsidRPr="00973C8C">
        <w:rPr>
          <w:rFonts w:eastAsia="Calibri"/>
          <w:color w:val="000000"/>
          <w:szCs w:val="28"/>
          <w:lang w:val="en-US" w:eastAsia="en-US"/>
        </w:rPr>
        <w:t>Znanium</w:t>
      </w:r>
      <w:proofErr w:type="spellEnd"/>
      <w:r w:rsidRPr="00973C8C">
        <w:rPr>
          <w:rFonts w:eastAsia="Calibri"/>
          <w:color w:val="000000"/>
          <w:szCs w:val="28"/>
          <w:lang w:eastAsia="en-US"/>
        </w:rPr>
        <w:t xml:space="preserve"> </w:t>
      </w:r>
      <w:hyperlink r:id="rId15" w:history="1">
        <w:r w:rsidRPr="00973C8C">
          <w:rPr>
            <w:rFonts w:eastAsia="Calibri"/>
            <w:color w:val="000000"/>
            <w:szCs w:val="28"/>
            <w:u w:val="single"/>
            <w:lang w:eastAsia="en-US"/>
          </w:rPr>
          <w:t>http://www.znanium.com</w:t>
        </w:r>
      </w:hyperlink>
    </w:p>
    <w:p w14:paraId="779A2683"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«ЮРАЙТ» </w:t>
      </w:r>
      <w:hyperlink r:id="rId16" w:history="1">
        <w:r w:rsidRPr="00973C8C">
          <w:rPr>
            <w:rFonts w:eastAsia="Calibri"/>
            <w:color w:val="000000"/>
            <w:szCs w:val="28"/>
            <w:u w:val="single"/>
            <w:lang w:val="en-US" w:eastAsia="en-US"/>
          </w:rPr>
          <w:t>https</w:t>
        </w:r>
        <w:r w:rsidRPr="00973C8C">
          <w:rPr>
            <w:rFonts w:eastAsia="Calibri"/>
            <w:color w:val="000000"/>
            <w:szCs w:val="28"/>
            <w:u w:val="single"/>
            <w:lang w:eastAsia="en-US"/>
          </w:rPr>
          <w:t>://</w:t>
        </w:r>
        <w:r w:rsidRPr="00973C8C">
          <w:rPr>
            <w:rFonts w:eastAsia="Calibri"/>
            <w:color w:val="000000"/>
            <w:szCs w:val="28"/>
            <w:u w:val="single"/>
            <w:lang w:val="en-US" w:eastAsia="en-US"/>
          </w:rPr>
          <w:t>www</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w:t>
        </w:r>
        <w:proofErr w:type="spellEnd"/>
        <w:r w:rsidRPr="00973C8C">
          <w:rPr>
            <w:rFonts w:eastAsia="Calibri"/>
            <w:color w:val="000000"/>
            <w:szCs w:val="28"/>
            <w:u w:val="single"/>
            <w:lang w:eastAsia="en-US"/>
          </w:rPr>
          <w:t>-</w:t>
        </w:r>
        <w:r w:rsidRPr="00973C8C">
          <w:rPr>
            <w:rFonts w:eastAsia="Calibri"/>
            <w:color w:val="000000"/>
            <w:szCs w:val="28"/>
            <w:u w:val="single"/>
            <w:lang w:val="en-US" w:eastAsia="en-US"/>
          </w:rPr>
          <w:t>online</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r w:rsidRPr="00973C8C">
        <w:rPr>
          <w:rFonts w:eastAsia="Calibri"/>
          <w:color w:val="000000"/>
          <w:szCs w:val="28"/>
          <w:lang w:eastAsia="en-US"/>
        </w:rPr>
        <w:t xml:space="preserve">  </w:t>
      </w:r>
    </w:p>
    <w:p w14:paraId="6FC4647A"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«Лань» </w:t>
      </w:r>
      <w:hyperlink r:id="rId17" w:history="1">
        <w:r w:rsidRPr="00973C8C">
          <w:rPr>
            <w:rFonts w:eastAsia="Calibri"/>
            <w:color w:val="000000"/>
            <w:szCs w:val="28"/>
            <w:u w:val="single"/>
            <w:lang w:eastAsia="en-US"/>
          </w:rPr>
          <w:t>https://e.lanbook.com/</w:t>
        </w:r>
      </w:hyperlink>
    </w:p>
    <w:p w14:paraId="5C4F83F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Деловая онлайн-библиотека </w:t>
      </w:r>
      <w:proofErr w:type="spellStart"/>
      <w:r w:rsidRPr="00973C8C">
        <w:rPr>
          <w:rFonts w:eastAsia="Calibri"/>
          <w:color w:val="000000"/>
          <w:szCs w:val="28"/>
          <w:lang w:val="en-US" w:eastAsia="en-US"/>
        </w:rPr>
        <w:t>Alpina</w:t>
      </w:r>
      <w:proofErr w:type="spellEnd"/>
      <w:r w:rsidRPr="00973C8C">
        <w:rPr>
          <w:rFonts w:eastAsia="Calibri"/>
          <w:color w:val="000000"/>
          <w:szCs w:val="28"/>
          <w:lang w:eastAsia="en-US"/>
        </w:rPr>
        <w:t xml:space="preserve"> </w:t>
      </w:r>
      <w:r w:rsidRPr="00973C8C">
        <w:rPr>
          <w:rFonts w:eastAsia="Calibri"/>
          <w:color w:val="000000"/>
          <w:szCs w:val="28"/>
          <w:lang w:val="en-US" w:eastAsia="en-US"/>
        </w:rPr>
        <w:t>Digital</w:t>
      </w:r>
      <w:r w:rsidRPr="00973C8C">
        <w:rPr>
          <w:rFonts w:eastAsia="Calibri"/>
          <w:color w:val="000000"/>
          <w:szCs w:val="28"/>
          <w:lang w:eastAsia="en-US"/>
        </w:rPr>
        <w:t xml:space="preserve"> </w:t>
      </w:r>
      <w:hyperlink r:id="rId18" w:history="1">
        <w:r w:rsidRPr="00973C8C">
          <w:rPr>
            <w:rFonts w:eastAsia="Calibri"/>
            <w:color w:val="0000FF"/>
            <w:szCs w:val="28"/>
            <w:u w:val="single"/>
            <w:lang w:val="en-US" w:eastAsia="en-US"/>
          </w:rPr>
          <w:t>http</w:t>
        </w:r>
        <w:r w:rsidRPr="00973C8C">
          <w:rPr>
            <w:rFonts w:eastAsia="Calibri"/>
            <w:color w:val="0000FF"/>
            <w:szCs w:val="28"/>
            <w:u w:val="single"/>
            <w:lang w:eastAsia="en-US"/>
          </w:rPr>
          <w:t>://</w:t>
        </w:r>
        <w:r w:rsidRPr="00973C8C">
          <w:rPr>
            <w:rFonts w:eastAsia="Calibri"/>
            <w:color w:val="0000FF"/>
            <w:szCs w:val="28"/>
            <w:u w:val="single"/>
            <w:lang w:val="en-US" w:eastAsia="en-US"/>
          </w:rPr>
          <w:t>lib</w:t>
        </w:r>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alpinadigital</w:t>
        </w:r>
        <w:proofErr w:type="spellEnd"/>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ru</w:t>
        </w:r>
        <w:proofErr w:type="spellEnd"/>
        <w:r w:rsidRPr="00973C8C">
          <w:rPr>
            <w:rFonts w:eastAsia="Calibri"/>
            <w:color w:val="0000FF"/>
            <w:szCs w:val="28"/>
            <w:u w:val="single"/>
            <w:lang w:eastAsia="en-US"/>
          </w:rPr>
          <w:t>/</w:t>
        </w:r>
      </w:hyperlink>
    </w:p>
    <w:p w14:paraId="7185BCD8"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Научная электронная библиотека </w:t>
      </w:r>
      <w:proofErr w:type="spellStart"/>
      <w:r w:rsidRPr="00973C8C">
        <w:rPr>
          <w:rFonts w:eastAsia="Calibri"/>
          <w:color w:val="000000"/>
          <w:szCs w:val="28"/>
          <w:lang w:val="en-US" w:eastAsia="en-US"/>
        </w:rPr>
        <w:t>eLibrary</w:t>
      </w:r>
      <w:proofErr w:type="spellEnd"/>
      <w:r w:rsidRPr="00973C8C">
        <w:rPr>
          <w:rFonts w:eastAsia="Calibri"/>
          <w:color w:val="000000"/>
          <w:szCs w:val="28"/>
          <w:lang w:eastAsia="en-US"/>
        </w:rPr>
        <w:t>.</w:t>
      </w:r>
      <w:proofErr w:type="spellStart"/>
      <w:r w:rsidRPr="00973C8C">
        <w:rPr>
          <w:rFonts w:eastAsia="Calibri"/>
          <w:color w:val="000000"/>
          <w:szCs w:val="28"/>
          <w:lang w:val="en-US" w:eastAsia="en-US"/>
        </w:rPr>
        <w:t>ru</w:t>
      </w:r>
      <w:proofErr w:type="spellEnd"/>
      <w:r w:rsidRPr="00973C8C">
        <w:rPr>
          <w:rFonts w:eastAsia="Calibri"/>
          <w:color w:val="000000"/>
          <w:szCs w:val="28"/>
          <w:lang w:eastAsia="en-US"/>
        </w:rPr>
        <w:t xml:space="preserve"> </w:t>
      </w:r>
      <w:hyperlink r:id="rId19"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elibrary</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hyperlink>
      <w:r w:rsidRPr="00973C8C">
        <w:rPr>
          <w:rFonts w:eastAsia="Calibri"/>
          <w:color w:val="000000"/>
          <w:szCs w:val="28"/>
          <w:lang w:eastAsia="en-US"/>
        </w:rPr>
        <w:t xml:space="preserve">  </w:t>
      </w:r>
    </w:p>
    <w:p w14:paraId="32AA93D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Национальная электронная библиотека </w:t>
      </w:r>
      <w:hyperlink r:id="rId20" w:history="1">
        <w:r w:rsidRPr="00973C8C">
          <w:rPr>
            <w:rFonts w:eastAsia="Calibri"/>
            <w:color w:val="000000"/>
            <w:szCs w:val="28"/>
            <w:u w:val="single"/>
            <w:lang w:eastAsia="en-US"/>
          </w:rPr>
          <w:t>http://нэб.рф/</w:t>
        </w:r>
      </w:hyperlink>
    </w:p>
    <w:p w14:paraId="54F5A1C0"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http://vizualdata.ru/ </w:t>
      </w:r>
      <w:r w:rsidRPr="00973C8C">
        <w:rPr>
          <w:color w:val="000000"/>
          <w:sz w:val="28"/>
          <w:szCs w:val="28"/>
        </w:rPr>
        <w:t>- Блог о веб-сервисах и программах, предназначенных</w:t>
      </w:r>
    </w:p>
    <w:p w14:paraId="6E4B2102" w14:textId="77777777" w:rsidR="000A0606" w:rsidRPr="00973C8C" w:rsidRDefault="000A0606" w:rsidP="000A0606">
      <w:pPr>
        <w:pStyle w:val="afa"/>
        <w:autoSpaceDE w:val="0"/>
        <w:autoSpaceDN w:val="0"/>
        <w:adjustRightInd w:val="0"/>
        <w:rPr>
          <w:color w:val="000000"/>
          <w:sz w:val="28"/>
          <w:szCs w:val="28"/>
        </w:rPr>
      </w:pPr>
      <w:r w:rsidRPr="00973C8C">
        <w:rPr>
          <w:color w:val="000000"/>
          <w:sz w:val="28"/>
          <w:szCs w:val="28"/>
        </w:rPr>
        <w:t>для наглядного представления и анализа данных</w:t>
      </w:r>
    </w:p>
    <w:p w14:paraId="533E36E5"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00"/>
          <w:sz w:val="28"/>
          <w:szCs w:val="28"/>
        </w:rPr>
        <w:t>http://www.vmethods.ru – Блог о визуализации данных и информационном дизайне</w:t>
      </w:r>
    </w:p>
    <w:p w14:paraId="14CCE20F"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http://infographer.ru/ </w:t>
      </w:r>
      <w:r w:rsidRPr="00973C8C">
        <w:rPr>
          <w:color w:val="000000"/>
          <w:sz w:val="28"/>
          <w:szCs w:val="28"/>
        </w:rPr>
        <w:t>- Российский сайт инфографики</w:t>
      </w:r>
    </w:p>
    <w:p w14:paraId="13091E6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http://www.techdays.ru/ </w:t>
      </w:r>
      <w:r w:rsidRPr="00973C8C">
        <w:rPr>
          <w:color w:val="000000"/>
          <w:sz w:val="28"/>
          <w:szCs w:val="28"/>
        </w:rPr>
        <w:t>- Онлайн-семинары по современным технологиям</w:t>
      </w:r>
    </w:p>
    <w:p w14:paraId="5FDF73A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http://info-graphic.ru/ </w:t>
      </w:r>
      <w:r w:rsidRPr="00973C8C">
        <w:rPr>
          <w:color w:val="000000"/>
          <w:sz w:val="28"/>
          <w:szCs w:val="28"/>
        </w:rPr>
        <w:t>- Сайт по инфографике</w:t>
      </w:r>
    </w:p>
    <w:p w14:paraId="1A640C7C"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http://www.visualcomplexity.com </w:t>
      </w:r>
      <w:r w:rsidRPr="00973C8C">
        <w:rPr>
          <w:color w:val="000000"/>
          <w:sz w:val="28"/>
          <w:szCs w:val="28"/>
        </w:rPr>
        <w:t>– Ресурс по визуализации сложных сетей</w:t>
      </w:r>
    </w:p>
    <w:p w14:paraId="7C7223CB" w14:textId="77777777" w:rsidR="00596A52" w:rsidRPr="00AB1BAD" w:rsidRDefault="00596A52" w:rsidP="00596A52">
      <w:pPr>
        <w:rPr>
          <w:color w:val="000000"/>
          <w:szCs w:val="28"/>
        </w:rPr>
      </w:pPr>
    </w:p>
    <w:bookmarkEnd w:id="53"/>
    <w:bookmarkEnd w:id="54"/>
    <w:bookmarkEnd w:id="55"/>
    <w:bookmarkEnd w:id="56"/>
    <w:p w14:paraId="41D42CC4" w14:textId="77777777" w:rsidR="00596A52" w:rsidRPr="00C82B23" w:rsidRDefault="00596A52" w:rsidP="00596A52">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C82B23">
        <w:rPr>
          <w:rFonts w:ascii="Times New Roman" w:hAnsi="Times New Roman" w:cs="Times New Roman"/>
          <w:bCs w:val="0"/>
          <w:color w:val="000000"/>
          <w:sz w:val="28"/>
          <w:szCs w:val="28"/>
        </w:rPr>
        <w:t xml:space="preserve">10. </w:t>
      </w:r>
      <w:bookmarkStart w:id="62" w:name="_Toc462962415"/>
      <w:bookmarkStart w:id="63" w:name="_Toc525680799"/>
      <w:r w:rsidRPr="00C82B23">
        <w:rPr>
          <w:rFonts w:ascii="Times New Roman" w:hAnsi="Times New Roman" w:cs="Times New Roman"/>
          <w:bCs w:val="0"/>
          <w:color w:val="000000"/>
          <w:sz w:val="28"/>
          <w:szCs w:val="28"/>
        </w:rPr>
        <w:t>Методические указания для обучающихся по освоению дисциплины</w:t>
      </w:r>
      <w:bookmarkEnd w:id="62"/>
      <w:bookmarkEnd w:id="63"/>
    </w:p>
    <w:p w14:paraId="03C62529" w14:textId="77777777" w:rsidR="00596A52" w:rsidRPr="00C82B23" w:rsidRDefault="00596A52" w:rsidP="00596A52">
      <w:pPr>
        <w:ind w:firstLine="709"/>
        <w:rPr>
          <w:color w:val="000000"/>
          <w:szCs w:val="28"/>
        </w:rPr>
      </w:pPr>
      <w:bookmarkStart w:id="64" w:name="page63"/>
      <w:bookmarkStart w:id="65" w:name="_Toc515397813"/>
      <w:bookmarkStart w:id="66" w:name="_Toc518469978"/>
      <w:bookmarkStart w:id="67" w:name="_Toc3994483"/>
      <w:bookmarkEnd w:id="64"/>
      <w:r w:rsidRPr="00C82B23">
        <w:rPr>
          <w:color w:val="000000"/>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38C5415" w14:textId="77777777" w:rsidR="00596A52" w:rsidRPr="00C82B23" w:rsidRDefault="00596A52" w:rsidP="00596A52">
      <w:pPr>
        <w:rPr>
          <w:color w:val="000000"/>
          <w:szCs w:val="28"/>
        </w:rPr>
      </w:pPr>
    </w:p>
    <w:p w14:paraId="1982A0B1" w14:textId="77777777" w:rsidR="00596A52" w:rsidRPr="00C82B23" w:rsidRDefault="00596A52" w:rsidP="00596A52">
      <w:pPr>
        <w:pStyle w:val="1"/>
        <w:numPr>
          <w:ilvl w:val="0"/>
          <w:numId w:val="0"/>
        </w:numPr>
        <w:spacing w:before="0"/>
        <w:rPr>
          <w:rFonts w:ascii="Times New Roman" w:hAnsi="Times New Roman" w:cs="Times New Roman"/>
          <w:color w:val="000000"/>
          <w:sz w:val="28"/>
          <w:szCs w:val="28"/>
        </w:rPr>
      </w:pPr>
      <w:bookmarkStart w:id="68" w:name="_Toc85402991"/>
      <w:bookmarkStart w:id="69" w:name="_Toc86842806"/>
      <w:r w:rsidRPr="00C82B23">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p>
    <w:p w14:paraId="435B71D4" w14:textId="77777777" w:rsidR="00596A52" w:rsidRPr="00C82B23" w:rsidRDefault="00596A52" w:rsidP="00596A52">
      <w:pPr>
        <w:rPr>
          <w:color w:val="000000"/>
          <w:szCs w:val="28"/>
        </w:rPr>
      </w:pPr>
      <w:r w:rsidRPr="00C82B23">
        <w:rPr>
          <w:color w:val="000000"/>
          <w:szCs w:val="28"/>
        </w:rPr>
        <w:t>11.1. Комплект лицензионного программного обеспечения:</w:t>
      </w:r>
    </w:p>
    <w:p w14:paraId="262AAF74" w14:textId="77777777" w:rsidR="00596A52" w:rsidRPr="00BC2CEE" w:rsidRDefault="00596A52" w:rsidP="00596A52">
      <w:pPr>
        <w:widowControl w:val="0"/>
        <w:ind w:firstLine="709"/>
        <w:rPr>
          <w:color w:val="000000"/>
          <w:szCs w:val="28"/>
        </w:rPr>
      </w:pPr>
      <w:r w:rsidRPr="00BC2CEE">
        <w:rPr>
          <w:color w:val="000000"/>
          <w:szCs w:val="28"/>
        </w:rPr>
        <w:t>1.</w:t>
      </w:r>
      <w:r w:rsidRPr="00BC2CEE">
        <w:rPr>
          <w:color w:val="2C2D2E"/>
          <w:szCs w:val="28"/>
          <w:shd w:val="clear" w:color="auto" w:fill="FFFFFF"/>
        </w:rPr>
        <w:t xml:space="preserve"> </w:t>
      </w:r>
      <w:r w:rsidRPr="00C82B23">
        <w:rPr>
          <w:color w:val="000000"/>
          <w:szCs w:val="28"/>
        </w:rPr>
        <w:t>ОС</w:t>
      </w:r>
      <w:r w:rsidRPr="00BC2CEE">
        <w:rPr>
          <w:color w:val="000000"/>
          <w:szCs w:val="28"/>
        </w:rPr>
        <w:t xml:space="preserve"> </w:t>
      </w:r>
      <w:proofErr w:type="spellStart"/>
      <w:r w:rsidRPr="00C82B23">
        <w:rPr>
          <w:color w:val="000000"/>
          <w:szCs w:val="28"/>
          <w:lang w:val="en-US"/>
        </w:rPr>
        <w:t>Astr</w:t>
      </w:r>
      <w:proofErr w:type="spellEnd"/>
      <w:r>
        <w:rPr>
          <w:color w:val="000000"/>
          <w:szCs w:val="28"/>
        </w:rPr>
        <w:t>а</w:t>
      </w:r>
      <w:r w:rsidRPr="00BC2CEE">
        <w:rPr>
          <w:color w:val="000000"/>
          <w:szCs w:val="28"/>
        </w:rPr>
        <w:t xml:space="preserve"> </w:t>
      </w:r>
      <w:r w:rsidRPr="00C82B23">
        <w:rPr>
          <w:color w:val="000000"/>
          <w:szCs w:val="28"/>
          <w:lang w:val="en-US"/>
        </w:rPr>
        <w:t>Linux</w:t>
      </w:r>
      <w:r w:rsidRPr="00BC2CEE">
        <w:rPr>
          <w:color w:val="000000"/>
          <w:szCs w:val="28"/>
        </w:rPr>
        <w:t>,</w:t>
      </w:r>
    </w:p>
    <w:p w14:paraId="4E99BC06" w14:textId="77777777" w:rsidR="00596A52" w:rsidRPr="00B369AD" w:rsidRDefault="00596A52" w:rsidP="00596A52">
      <w:pPr>
        <w:widowControl w:val="0"/>
        <w:ind w:firstLine="709"/>
        <w:rPr>
          <w:color w:val="000000"/>
          <w:szCs w:val="28"/>
          <w:lang w:val="en-US"/>
        </w:rPr>
      </w:pPr>
      <w:r w:rsidRPr="00B369AD">
        <w:rPr>
          <w:color w:val="000000"/>
          <w:szCs w:val="28"/>
          <w:lang w:val="en-US"/>
        </w:rPr>
        <w:t xml:space="preserve">2. </w:t>
      </w:r>
      <w:r>
        <w:rPr>
          <w:color w:val="000000"/>
          <w:szCs w:val="28"/>
        </w:rPr>
        <w:t>ОС</w:t>
      </w:r>
      <w:r w:rsidRPr="00B369AD">
        <w:rPr>
          <w:color w:val="000000"/>
          <w:szCs w:val="28"/>
          <w:lang w:val="en-US"/>
        </w:rPr>
        <w:t xml:space="preserve"> </w:t>
      </w:r>
      <w:r>
        <w:rPr>
          <w:color w:val="000000"/>
          <w:szCs w:val="28"/>
          <w:lang w:val="en-US"/>
        </w:rPr>
        <w:t>Windows</w:t>
      </w:r>
    </w:p>
    <w:p w14:paraId="7ACF0592" w14:textId="77777777" w:rsidR="00596A52" w:rsidRDefault="00596A52" w:rsidP="00596A52">
      <w:pPr>
        <w:widowControl w:val="0"/>
        <w:ind w:firstLine="709"/>
        <w:rPr>
          <w:color w:val="000000"/>
          <w:szCs w:val="28"/>
          <w:lang w:val="en-US"/>
        </w:rPr>
      </w:pPr>
      <w:r w:rsidRPr="00B369AD">
        <w:rPr>
          <w:color w:val="000000"/>
          <w:szCs w:val="28"/>
          <w:lang w:val="en-US"/>
        </w:rPr>
        <w:t xml:space="preserve">3. </w:t>
      </w:r>
      <w:r w:rsidRPr="00C82B23">
        <w:rPr>
          <w:color w:val="000000"/>
          <w:szCs w:val="28"/>
          <w:lang w:val="en-US"/>
        </w:rPr>
        <w:t>LibreOffice</w:t>
      </w:r>
    </w:p>
    <w:p w14:paraId="7315B89C" w14:textId="77777777" w:rsidR="00596A52" w:rsidRPr="00B369AD" w:rsidRDefault="00596A52" w:rsidP="00596A52">
      <w:pPr>
        <w:widowControl w:val="0"/>
        <w:ind w:firstLine="709"/>
        <w:rPr>
          <w:color w:val="000000"/>
          <w:szCs w:val="28"/>
          <w:lang w:val="en-US"/>
        </w:rPr>
      </w:pPr>
      <w:r>
        <w:rPr>
          <w:color w:val="000000"/>
          <w:szCs w:val="28"/>
          <w:lang w:val="en-US"/>
        </w:rPr>
        <w:t>4. MS Office</w:t>
      </w:r>
    </w:p>
    <w:p w14:paraId="23581B34" w14:textId="77777777" w:rsidR="00596A52" w:rsidRDefault="00596A52" w:rsidP="00596A52">
      <w:pPr>
        <w:widowControl w:val="0"/>
        <w:ind w:firstLine="709"/>
        <w:rPr>
          <w:color w:val="000000"/>
          <w:szCs w:val="28"/>
          <w:lang w:val="en-US"/>
        </w:rPr>
      </w:pPr>
      <w:r w:rsidRPr="00DA5AD7">
        <w:rPr>
          <w:color w:val="000000"/>
          <w:szCs w:val="28"/>
          <w:lang w:val="en-US"/>
        </w:rPr>
        <w:t xml:space="preserve">5. </w:t>
      </w:r>
      <w:r w:rsidRPr="00C82B23">
        <w:rPr>
          <w:color w:val="000000"/>
          <w:szCs w:val="28"/>
        </w:rPr>
        <w:t>Антивирус</w:t>
      </w:r>
      <w:r w:rsidRPr="00DA5AD7">
        <w:rPr>
          <w:color w:val="000000"/>
          <w:szCs w:val="28"/>
          <w:lang w:val="en-US"/>
        </w:rPr>
        <w:t xml:space="preserve"> </w:t>
      </w:r>
      <w:r w:rsidRPr="00C82B23">
        <w:rPr>
          <w:color w:val="000000"/>
          <w:szCs w:val="28"/>
          <w:lang w:val="en-US"/>
        </w:rPr>
        <w:t>Kaspersky</w:t>
      </w:r>
    </w:p>
    <w:p w14:paraId="06186E57" w14:textId="69FA5175" w:rsidR="00596A52" w:rsidRPr="00BC2CEE" w:rsidRDefault="00596A52" w:rsidP="00596A52">
      <w:pPr>
        <w:widowControl w:val="0"/>
        <w:ind w:firstLine="709"/>
        <w:rPr>
          <w:color w:val="000000"/>
          <w:szCs w:val="28"/>
        </w:rPr>
      </w:pPr>
      <w:r w:rsidRPr="00BC2CEE">
        <w:rPr>
          <w:color w:val="000000"/>
          <w:szCs w:val="28"/>
        </w:rPr>
        <w:lastRenderedPageBreak/>
        <w:t xml:space="preserve">6. </w:t>
      </w:r>
      <w:r>
        <w:rPr>
          <w:color w:val="000000"/>
          <w:szCs w:val="28"/>
          <w:lang w:val="en-US"/>
        </w:rPr>
        <w:t>MS</w:t>
      </w:r>
      <w:r w:rsidRPr="00BC2CEE">
        <w:rPr>
          <w:color w:val="000000"/>
          <w:szCs w:val="28"/>
        </w:rPr>
        <w:t xml:space="preserve"> </w:t>
      </w:r>
      <w:r>
        <w:rPr>
          <w:color w:val="000000"/>
          <w:szCs w:val="28"/>
          <w:lang w:val="en-US"/>
        </w:rPr>
        <w:t>Power</w:t>
      </w:r>
      <w:r w:rsidRPr="00BC2CEE">
        <w:rPr>
          <w:color w:val="000000"/>
          <w:szCs w:val="28"/>
        </w:rPr>
        <w:t xml:space="preserve"> </w:t>
      </w:r>
      <w:r>
        <w:rPr>
          <w:color w:val="000000"/>
          <w:szCs w:val="28"/>
          <w:lang w:val="en-US"/>
        </w:rPr>
        <w:t>BI</w:t>
      </w:r>
    </w:p>
    <w:p w14:paraId="4313D5DD" w14:textId="004203E8" w:rsidR="00596A52" w:rsidRPr="00596A52" w:rsidRDefault="00596A52" w:rsidP="00596A52">
      <w:pPr>
        <w:widowControl w:val="0"/>
        <w:ind w:firstLine="709"/>
        <w:rPr>
          <w:color w:val="000000"/>
          <w:szCs w:val="28"/>
        </w:rPr>
      </w:pPr>
      <w:r>
        <w:rPr>
          <w:color w:val="000000"/>
          <w:szCs w:val="28"/>
        </w:rPr>
        <w:t>7. 1</w:t>
      </w:r>
      <w:proofErr w:type="gramStart"/>
      <w:r>
        <w:rPr>
          <w:color w:val="000000"/>
          <w:szCs w:val="28"/>
        </w:rPr>
        <w:t>С:Аналитика</w:t>
      </w:r>
      <w:proofErr w:type="gramEnd"/>
    </w:p>
    <w:p w14:paraId="724DA7EA" w14:textId="77777777" w:rsidR="00596A52" w:rsidRPr="00C82B23" w:rsidRDefault="00596A52" w:rsidP="00596A52">
      <w:pPr>
        <w:rPr>
          <w:rFonts w:eastAsia="Calibri"/>
          <w:color w:val="000000"/>
          <w:szCs w:val="28"/>
        </w:rPr>
      </w:pPr>
      <w:r w:rsidRPr="00C82B23">
        <w:rPr>
          <w:color w:val="000000"/>
          <w:szCs w:val="28"/>
        </w:rPr>
        <w:t xml:space="preserve">11.2 Современные профессиональные демонстрационные и информационные справочные системы: </w:t>
      </w:r>
    </w:p>
    <w:p w14:paraId="282FB192" w14:textId="77777777" w:rsidR="00596A52" w:rsidRPr="00C82B23" w:rsidRDefault="00596A52" w:rsidP="00596A52">
      <w:pPr>
        <w:numPr>
          <w:ilvl w:val="0"/>
          <w:numId w:val="24"/>
        </w:numPr>
        <w:jc w:val="both"/>
        <w:rPr>
          <w:color w:val="000000"/>
          <w:szCs w:val="28"/>
        </w:rPr>
      </w:pPr>
      <w:r w:rsidRPr="00C82B23">
        <w:rPr>
          <w:color w:val="000000"/>
          <w:szCs w:val="28"/>
        </w:rPr>
        <w:t>Консультант Плюс.</w:t>
      </w:r>
    </w:p>
    <w:p w14:paraId="48BC07BA" w14:textId="77777777" w:rsidR="00596A52" w:rsidRPr="00C82B23" w:rsidRDefault="00596A52" w:rsidP="00596A52">
      <w:pPr>
        <w:rPr>
          <w:rFonts w:eastAsia="Calibri"/>
          <w:color w:val="000000"/>
          <w:szCs w:val="28"/>
        </w:rPr>
      </w:pPr>
      <w:r w:rsidRPr="00C82B23">
        <w:rPr>
          <w:color w:val="000000"/>
          <w:szCs w:val="28"/>
        </w:rPr>
        <w:t>11.3 Сертифицированные программные и аппаратные средства защиты информации: </w:t>
      </w:r>
    </w:p>
    <w:p w14:paraId="708154AB" w14:textId="77777777" w:rsidR="00596A52" w:rsidRPr="00C82B23" w:rsidRDefault="00596A52" w:rsidP="00596A52">
      <w:pPr>
        <w:ind w:firstLine="426"/>
        <w:rPr>
          <w:color w:val="000000"/>
          <w:szCs w:val="28"/>
        </w:rPr>
      </w:pPr>
      <w:r w:rsidRPr="00C82B23">
        <w:rPr>
          <w:color w:val="000000"/>
          <w:szCs w:val="28"/>
        </w:rPr>
        <w:t>Не предусмотрены.</w:t>
      </w:r>
    </w:p>
    <w:p w14:paraId="2C9A05C1" w14:textId="77777777" w:rsidR="00596A52" w:rsidRPr="00C82B23" w:rsidRDefault="00596A52" w:rsidP="00596A52">
      <w:pPr>
        <w:rPr>
          <w:color w:val="000000"/>
          <w:szCs w:val="28"/>
        </w:rPr>
      </w:pPr>
    </w:p>
    <w:bookmarkEnd w:id="65"/>
    <w:bookmarkEnd w:id="66"/>
    <w:bookmarkEnd w:id="67"/>
    <w:p w14:paraId="2BDB8AAA" w14:textId="77777777" w:rsidR="00596A52" w:rsidRPr="00C82B23" w:rsidRDefault="00596A52" w:rsidP="00596A52">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12. 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20637586" w14:textId="77777777" w:rsidR="00596A52" w:rsidRPr="00C82B23" w:rsidRDefault="00596A52" w:rsidP="00596A52">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77777777" w:rsidR="004D46C3" w:rsidRPr="00C82B23" w:rsidRDefault="004D46C3" w:rsidP="00C82B23">
      <w:pPr>
        <w:spacing w:after="160" w:line="256" w:lineRule="auto"/>
        <w:rPr>
          <w:rFonts w:eastAsia="Calibri"/>
          <w:szCs w:val="28"/>
          <w:lang w:eastAsia="en-US"/>
        </w:rPr>
      </w:pPr>
    </w:p>
    <w:sectPr w:rsidR="004D46C3" w:rsidRPr="00C82B23" w:rsidSect="00000EEE">
      <w:footerReference w:type="even" r:id="rId21"/>
      <w:footerReference w:type="default" r:id="rId22"/>
      <w:footerReference w:type="first" r:id="rId2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2FA93" w14:textId="77777777" w:rsidR="00CC0D79" w:rsidRDefault="00CC0D79">
      <w:r>
        <w:separator/>
      </w:r>
    </w:p>
  </w:endnote>
  <w:endnote w:type="continuationSeparator" w:id="0">
    <w:p w14:paraId="5B0E8D06" w14:textId="77777777" w:rsidR="00CC0D79" w:rsidRDefault="00CC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4D04B" w14:textId="77777777"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0A0606" w:rsidRDefault="000A06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F686" w14:textId="1823A15B"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0A0606" w:rsidRDefault="000A060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9E2D" w14:textId="77777777" w:rsidR="000A0606" w:rsidRDefault="000A0606"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0A0606" w:rsidRDefault="000A0606"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5E90" w14:textId="6F4AF64F" w:rsidR="000A0606" w:rsidRDefault="000A0606"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D2CF9">
      <w:rPr>
        <w:rStyle w:val="a7"/>
        <w:noProof/>
      </w:rPr>
      <w:t>17</w:t>
    </w:r>
    <w:r>
      <w:rPr>
        <w:rStyle w:val="a7"/>
      </w:rPr>
      <w:fldChar w:fldCharType="end"/>
    </w:r>
  </w:p>
  <w:p w14:paraId="202AA038" w14:textId="77777777" w:rsidR="000A0606" w:rsidRPr="007237CA" w:rsidRDefault="000A0606"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42E5" w14:textId="77777777" w:rsidR="000A0606" w:rsidRPr="00216462" w:rsidRDefault="000A0606"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60A53" w14:textId="77777777" w:rsidR="00CC0D79" w:rsidRDefault="00CC0D79">
      <w:r>
        <w:separator/>
      </w:r>
    </w:p>
  </w:footnote>
  <w:footnote w:type="continuationSeparator" w:id="0">
    <w:p w14:paraId="1A7A8FA3" w14:textId="77777777" w:rsidR="00CC0D79" w:rsidRDefault="00CC0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1FB"/>
    <w:multiLevelType w:val="hybridMultilevel"/>
    <w:tmpl w:val="3DFEA9B8"/>
    <w:lvl w:ilvl="0" w:tplc="0419000F">
      <w:start w:val="11"/>
      <w:numFmt w:val="decimal"/>
      <w:lvlText w:val="%1."/>
      <w:lvlJc w:val="left"/>
      <w:pPr>
        <w:ind w:left="12097" w:hanging="360"/>
      </w:pPr>
      <w:rPr>
        <w:rFonts w:hint="default"/>
      </w:rPr>
    </w:lvl>
    <w:lvl w:ilvl="1" w:tplc="04190019" w:tentative="1">
      <w:start w:val="1"/>
      <w:numFmt w:val="lowerLetter"/>
      <w:lvlText w:val="%2."/>
      <w:lvlJc w:val="left"/>
      <w:pPr>
        <w:ind w:left="12817" w:hanging="360"/>
      </w:pPr>
    </w:lvl>
    <w:lvl w:ilvl="2" w:tplc="0419001B" w:tentative="1">
      <w:start w:val="1"/>
      <w:numFmt w:val="lowerRoman"/>
      <w:lvlText w:val="%3."/>
      <w:lvlJc w:val="right"/>
      <w:pPr>
        <w:ind w:left="13537" w:hanging="180"/>
      </w:pPr>
    </w:lvl>
    <w:lvl w:ilvl="3" w:tplc="0419000F" w:tentative="1">
      <w:start w:val="1"/>
      <w:numFmt w:val="decimal"/>
      <w:lvlText w:val="%4."/>
      <w:lvlJc w:val="left"/>
      <w:pPr>
        <w:ind w:left="14257" w:hanging="360"/>
      </w:pPr>
    </w:lvl>
    <w:lvl w:ilvl="4" w:tplc="04190019" w:tentative="1">
      <w:start w:val="1"/>
      <w:numFmt w:val="lowerLetter"/>
      <w:lvlText w:val="%5."/>
      <w:lvlJc w:val="left"/>
      <w:pPr>
        <w:ind w:left="14977" w:hanging="360"/>
      </w:pPr>
    </w:lvl>
    <w:lvl w:ilvl="5" w:tplc="0419001B" w:tentative="1">
      <w:start w:val="1"/>
      <w:numFmt w:val="lowerRoman"/>
      <w:lvlText w:val="%6."/>
      <w:lvlJc w:val="right"/>
      <w:pPr>
        <w:ind w:left="15697" w:hanging="180"/>
      </w:pPr>
    </w:lvl>
    <w:lvl w:ilvl="6" w:tplc="0419000F" w:tentative="1">
      <w:start w:val="1"/>
      <w:numFmt w:val="decimal"/>
      <w:lvlText w:val="%7."/>
      <w:lvlJc w:val="left"/>
      <w:pPr>
        <w:ind w:left="16417" w:hanging="360"/>
      </w:pPr>
    </w:lvl>
    <w:lvl w:ilvl="7" w:tplc="04190019" w:tentative="1">
      <w:start w:val="1"/>
      <w:numFmt w:val="lowerLetter"/>
      <w:lvlText w:val="%8."/>
      <w:lvlJc w:val="left"/>
      <w:pPr>
        <w:ind w:left="17137" w:hanging="360"/>
      </w:pPr>
    </w:lvl>
    <w:lvl w:ilvl="8" w:tplc="0419001B" w:tentative="1">
      <w:start w:val="1"/>
      <w:numFmt w:val="lowerRoman"/>
      <w:lvlText w:val="%9."/>
      <w:lvlJc w:val="right"/>
      <w:pPr>
        <w:ind w:left="17857" w:hanging="180"/>
      </w:pPr>
    </w:lvl>
  </w:abstractNum>
  <w:abstractNum w:abstractNumId="1" w15:restartNumberingAfterBreak="0">
    <w:nsid w:val="04060BED"/>
    <w:multiLevelType w:val="hybridMultilevel"/>
    <w:tmpl w:val="B4ACA106"/>
    <w:lvl w:ilvl="0" w:tplc="2B1639F4">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2D0CB7"/>
    <w:multiLevelType w:val="hybridMultilevel"/>
    <w:tmpl w:val="EE745698"/>
    <w:lvl w:ilvl="0" w:tplc="01E4EB0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4E4544"/>
    <w:multiLevelType w:val="hybridMultilevel"/>
    <w:tmpl w:val="0AB882E2"/>
    <w:lvl w:ilvl="0" w:tplc="39E8D80E">
      <w:start w:val="1"/>
      <w:numFmt w:val="decimal"/>
      <w:suff w:val="space"/>
      <w:lvlText w:val="%1."/>
      <w:lvlJc w:val="right"/>
      <w:pPr>
        <w:ind w:left="1021" w:hanging="284"/>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15:restartNumberingAfterBreak="0">
    <w:nsid w:val="139C765B"/>
    <w:multiLevelType w:val="hybridMultilevel"/>
    <w:tmpl w:val="971A26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4321B"/>
    <w:multiLevelType w:val="hybridMultilevel"/>
    <w:tmpl w:val="285E12A0"/>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BECE60B0"/>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6A020C8"/>
    <w:multiLevelType w:val="hybridMultilevel"/>
    <w:tmpl w:val="828CDD74"/>
    <w:lvl w:ilvl="0" w:tplc="35488ED0">
      <w:start w:val="1"/>
      <w:numFmt w:val="decimal"/>
      <w:lvlText w:val="%1."/>
      <w:lvlJc w:val="left"/>
      <w:pPr>
        <w:ind w:left="960" w:hanging="360"/>
      </w:pPr>
      <w:rPr>
        <w:rFonts w:ascii="Times New Roman" w:eastAsia="Times New Roman" w:hAnsi="Times New Roman" w:cs="Times New Roman"/>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1B0E166A"/>
    <w:multiLevelType w:val="hybridMultilevel"/>
    <w:tmpl w:val="2F089468"/>
    <w:lvl w:ilvl="0" w:tplc="0419000F">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0" w15:restartNumberingAfterBreak="0">
    <w:nsid w:val="1F9257D7"/>
    <w:multiLevelType w:val="hybridMultilevel"/>
    <w:tmpl w:val="DFB4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B3C0B"/>
    <w:multiLevelType w:val="hybridMultilevel"/>
    <w:tmpl w:val="820A23F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F3F"/>
    <w:multiLevelType w:val="hybridMultilevel"/>
    <w:tmpl w:val="3F9A7FCE"/>
    <w:lvl w:ilvl="0" w:tplc="BAD636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8C128F"/>
    <w:multiLevelType w:val="hybridMultilevel"/>
    <w:tmpl w:val="5DB08A56"/>
    <w:lvl w:ilvl="0" w:tplc="EB8CFFE2">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3EB32786"/>
    <w:multiLevelType w:val="hybridMultilevel"/>
    <w:tmpl w:val="0BA640C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01673"/>
    <w:multiLevelType w:val="hybridMultilevel"/>
    <w:tmpl w:val="DD7C9974"/>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645678"/>
    <w:multiLevelType w:val="hybridMultilevel"/>
    <w:tmpl w:val="246C9234"/>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0F7020"/>
    <w:multiLevelType w:val="hybridMultilevel"/>
    <w:tmpl w:val="9D52DE28"/>
    <w:lvl w:ilvl="0" w:tplc="F884A46E">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1"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FB06537"/>
    <w:multiLevelType w:val="hybridMultilevel"/>
    <w:tmpl w:val="81B6A7C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DF36DD"/>
    <w:multiLevelType w:val="hybridMultilevel"/>
    <w:tmpl w:val="75748442"/>
    <w:lvl w:ilvl="0" w:tplc="9790E2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3EA007A"/>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E861B3"/>
    <w:multiLevelType w:val="hybridMultilevel"/>
    <w:tmpl w:val="7F6CFA78"/>
    <w:lvl w:ilvl="0" w:tplc="F978FE2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B416D9"/>
    <w:multiLevelType w:val="hybridMultilevel"/>
    <w:tmpl w:val="85F21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17225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0"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206131B"/>
    <w:multiLevelType w:val="hybridMultilevel"/>
    <w:tmpl w:val="43A0CA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4"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704EE5"/>
    <w:multiLevelType w:val="hybridMultilevel"/>
    <w:tmpl w:val="D482003A"/>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521D51"/>
    <w:multiLevelType w:val="hybridMultilevel"/>
    <w:tmpl w:val="D1CE5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33"/>
  </w:num>
  <w:num w:numId="3">
    <w:abstractNumId w:val="24"/>
  </w:num>
  <w:num w:numId="4">
    <w:abstractNumId w:val="7"/>
  </w:num>
  <w:num w:numId="5">
    <w:abstractNumId w:val="10"/>
  </w:num>
  <w:num w:numId="6">
    <w:abstractNumId w:val="34"/>
  </w:num>
  <w:num w:numId="7">
    <w:abstractNumId w:val="25"/>
  </w:num>
  <w:num w:numId="8">
    <w:abstractNumId w:val="27"/>
  </w:num>
  <w:num w:numId="9">
    <w:abstractNumId w:val="23"/>
  </w:num>
  <w:num w:numId="10">
    <w:abstractNumId w:val="15"/>
  </w:num>
  <w:num w:numId="11">
    <w:abstractNumId w:val="3"/>
  </w:num>
  <w:num w:numId="12">
    <w:abstractNumId w:val="31"/>
  </w:num>
  <w:num w:numId="13">
    <w:abstractNumId w:val="20"/>
  </w:num>
  <w:num w:numId="14">
    <w:abstractNumId w:val="16"/>
  </w:num>
  <w:num w:numId="15">
    <w:abstractNumId w:val="30"/>
  </w:num>
  <w:num w:numId="16">
    <w:abstractNumId w:val="29"/>
  </w:num>
  <w:num w:numId="17">
    <w:abstractNumId w:val="0"/>
  </w:num>
  <w:num w:numId="18">
    <w:abstractNumId w:val="12"/>
  </w:num>
  <w:num w:numId="19">
    <w:abstractNumId w:val="28"/>
  </w:num>
  <w:num w:numId="20">
    <w:abstractNumId w:val="2"/>
  </w:num>
  <w:num w:numId="21">
    <w:abstractNumId w:val="11"/>
  </w:num>
  <w:num w:numId="22">
    <w:abstractNumId w:val="37"/>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5"/>
  </w:num>
  <w:num w:numId="27">
    <w:abstractNumId w:val="19"/>
  </w:num>
  <w:num w:numId="28">
    <w:abstractNumId w:val="6"/>
  </w:num>
  <w:num w:numId="29">
    <w:abstractNumId w:val="14"/>
  </w:num>
  <w:num w:numId="30">
    <w:abstractNumId w:val="5"/>
  </w:num>
  <w:num w:numId="31">
    <w:abstractNumId w:val="36"/>
  </w:num>
  <w:num w:numId="32">
    <w:abstractNumId w:val="32"/>
  </w:num>
  <w:num w:numId="33">
    <w:abstractNumId w:val="22"/>
  </w:num>
  <w:num w:numId="34">
    <w:abstractNumId w:val="17"/>
  </w:num>
  <w:num w:numId="35">
    <w:abstractNumId w:val="18"/>
  </w:num>
  <w:num w:numId="36">
    <w:abstractNumId w:val="1"/>
  </w:num>
  <w:num w:numId="37">
    <w:abstractNumId w:val="9"/>
  </w:num>
  <w:num w:numId="38">
    <w:abstractNumId w:val="4"/>
  </w:num>
  <w:num w:numId="39">
    <w:abstractNumId w:val="4"/>
    <w:lvlOverride w:ilvl="0">
      <w:lvl w:ilvl="0" w:tplc="39E8D80E">
        <w:start w:val="1"/>
        <w:numFmt w:val="decimal"/>
        <w:suff w:val="space"/>
        <w:lvlText w:val="%1."/>
        <w:lvlJc w:val="right"/>
        <w:pPr>
          <w:ind w:left="1021" w:hanging="284"/>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905"/>
    <w:rsid w:val="00021BE7"/>
    <w:rsid w:val="00024C49"/>
    <w:rsid w:val="0003066E"/>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BFE"/>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A0606"/>
    <w:rsid w:val="000A0FAE"/>
    <w:rsid w:val="000A2F66"/>
    <w:rsid w:val="000A4474"/>
    <w:rsid w:val="000A4640"/>
    <w:rsid w:val="000A5435"/>
    <w:rsid w:val="000A6F07"/>
    <w:rsid w:val="000A729D"/>
    <w:rsid w:val="000A7C4A"/>
    <w:rsid w:val="000B14D6"/>
    <w:rsid w:val="000B1E42"/>
    <w:rsid w:val="000B39AA"/>
    <w:rsid w:val="000B477A"/>
    <w:rsid w:val="000B56AE"/>
    <w:rsid w:val="000B5A0F"/>
    <w:rsid w:val="000B5E36"/>
    <w:rsid w:val="000B6D97"/>
    <w:rsid w:val="000B7A61"/>
    <w:rsid w:val="000B7AC1"/>
    <w:rsid w:val="000C19F6"/>
    <w:rsid w:val="000C31D0"/>
    <w:rsid w:val="000C4772"/>
    <w:rsid w:val="000C67CF"/>
    <w:rsid w:val="000C7F89"/>
    <w:rsid w:val="000D0AE5"/>
    <w:rsid w:val="000D45A2"/>
    <w:rsid w:val="000D4EF9"/>
    <w:rsid w:val="000D59D1"/>
    <w:rsid w:val="000D6BE6"/>
    <w:rsid w:val="000D78FF"/>
    <w:rsid w:val="000E3BE3"/>
    <w:rsid w:val="000E3DDF"/>
    <w:rsid w:val="000E6611"/>
    <w:rsid w:val="000F0CE4"/>
    <w:rsid w:val="000F3BC7"/>
    <w:rsid w:val="000F3BDF"/>
    <w:rsid w:val="000F6D9A"/>
    <w:rsid w:val="001017A9"/>
    <w:rsid w:val="00101F36"/>
    <w:rsid w:val="00102A98"/>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6995"/>
    <w:rsid w:val="001275C5"/>
    <w:rsid w:val="00130AB9"/>
    <w:rsid w:val="00130BEE"/>
    <w:rsid w:val="001332F6"/>
    <w:rsid w:val="001361D7"/>
    <w:rsid w:val="001367D3"/>
    <w:rsid w:val="0014010A"/>
    <w:rsid w:val="00140723"/>
    <w:rsid w:val="00143ACE"/>
    <w:rsid w:val="00143C41"/>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D86"/>
    <w:rsid w:val="001A0EF6"/>
    <w:rsid w:val="001A2FB7"/>
    <w:rsid w:val="001A7EB3"/>
    <w:rsid w:val="001B138D"/>
    <w:rsid w:val="001B1AC5"/>
    <w:rsid w:val="001B2957"/>
    <w:rsid w:val="001B2C87"/>
    <w:rsid w:val="001B4C56"/>
    <w:rsid w:val="001B5822"/>
    <w:rsid w:val="001B6D8A"/>
    <w:rsid w:val="001C0298"/>
    <w:rsid w:val="001C34D3"/>
    <w:rsid w:val="001C3D91"/>
    <w:rsid w:val="001C588B"/>
    <w:rsid w:val="001C6D6D"/>
    <w:rsid w:val="001C76B0"/>
    <w:rsid w:val="001C7CF7"/>
    <w:rsid w:val="001D22CE"/>
    <w:rsid w:val="001D2475"/>
    <w:rsid w:val="001D2CF9"/>
    <w:rsid w:val="001D331F"/>
    <w:rsid w:val="001D5128"/>
    <w:rsid w:val="001D6502"/>
    <w:rsid w:val="001D71D1"/>
    <w:rsid w:val="001E053F"/>
    <w:rsid w:val="001E15B0"/>
    <w:rsid w:val="001E347A"/>
    <w:rsid w:val="001E5387"/>
    <w:rsid w:val="001E5B57"/>
    <w:rsid w:val="001F3245"/>
    <w:rsid w:val="001F4F22"/>
    <w:rsid w:val="001F5584"/>
    <w:rsid w:val="001F6A33"/>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3609"/>
    <w:rsid w:val="00223F75"/>
    <w:rsid w:val="00223FB0"/>
    <w:rsid w:val="002248B4"/>
    <w:rsid w:val="00225382"/>
    <w:rsid w:val="002269FA"/>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34EF"/>
    <w:rsid w:val="002659C3"/>
    <w:rsid w:val="00265C72"/>
    <w:rsid w:val="00265F45"/>
    <w:rsid w:val="002674D7"/>
    <w:rsid w:val="00271B6A"/>
    <w:rsid w:val="00273474"/>
    <w:rsid w:val="00274AE7"/>
    <w:rsid w:val="002767F6"/>
    <w:rsid w:val="002778BF"/>
    <w:rsid w:val="00280122"/>
    <w:rsid w:val="00282572"/>
    <w:rsid w:val="00292B99"/>
    <w:rsid w:val="002944ED"/>
    <w:rsid w:val="00295906"/>
    <w:rsid w:val="00296928"/>
    <w:rsid w:val="00296CE8"/>
    <w:rsid w:val="002A0B8F"/>
    <w:rsid w:val="002A1F83"/>
    <w:rsid w:val="002A320C"/>
    <w:rsid w:val="002A5734"/>
    <w:rsid w:val="002A785D"/>
    <w:rsid w:val="002B04FD"/>
    <w:rsid w:val="002B0C3B"/>
    <w:rsid w:val="002B1C02"/>
    <w:rsid w:val="002B2D7B"/>
    <w:rsid w:val="002B50B8"/>
    <w:rsid w:val="002B59EB"/>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79D"/>
    <w:rsid w:val="00331F42"/>
    <w:rsid w:val="003344A4"/>
    <w:rsid w:val="00336532"/>
    <w:rsid w:val="003369AE"/>
    <w:rsid w:val="00336CBF"/>
    <w:rsid w:val="003442A9"/>
    <w:rsid w:val="00344580"/>
    <w:rsid w:val="00344E86"/>
    <w:rsid w:val="00347710"/>
    <w:rsid w:val="00347C9A"/>
    <w:rsid w:val="00347FC7"/>
    <w:rsid w:val="00351FDE"/>
    <w:rsid w:val="003523F9"/>
    <w:rsid w:val="003526D0"/>
    <w:rsid w:val="00354496"/>
    <w:rsid w:val="00355937"/>
    <w:rsid w:val="003562BE"/>
    <w:rsid w:val="00356B64"/>
    <w:rsid w:val="00357124"/>
    <w:rsid w:val="0035775C"/>
    <w:rsid w:val="003614ED"/>
    <w:rsid w:val="00361805"/>
    <w:rsid w:val="00363A97"/>
    <w:rsid w:val="00363DF8"/>
    <w:rsid w:val="00364AA8"/>
    <w:rsid w:val="00365A8A"/>
    <w:rsid w:val="0036626C"/>
    <w:rsid w:val="00366ED5"/>
    <w:rsid w:val="003675FA"/>
    <w:rsid w:val="00371DBE"/>
    <w:rsid w:val="003725C1"/>
    <w:rsid w:val="00374BED"/>
    <w:rsid w:val="00377AB8"/>
    <w:rsid w:val="00380730"/>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7B22"/>
    <w:rsid w:val="003C010B"/>
    <w:rsid w:val="003C5C2D"/>
    <w:rsid w:val="003C5FCB"/>
    <w:rsid w:val="003C60AD"/>
    <w:rsid w:val="003D0F73"/>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467"/>
    <w:rsid w:val="004229C9"/>
    <w:rsid w:val="00423B8C"/>
    <w:rsid w:val="00425434"/>
    <w:rsid w:val="004259A4"/>
    <w:rsid w:val="00426671"/>
    <w:rsid w:val="0043005D"/>
    <w:rsid w:val="00432FE0"/>
    <w:rsid w:val="00433B62"/>
    <w:rsid w:val="004344C9"/>
    <w:rsid w:val="0043472F"/>
    <w:rsid w:val="0043509F"/>
    <w:rsid w:val="00435A2A"/>
    <w:rsid w:val="0043721F"/>
    <w:rsid w:val="004378D0"/>
    <w:rsid w:val="004400C1"/>
    <w:rsid w:val="0045077E"/>
    <w:rsid w:val="00451965"/>
    <w:rsid w:val="004519A8"/>
    <w:rsid w:val="004519D6"/>
    <w:rsid w:val="0045345A"/>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99A"/>
    <w:rsid w:val="004931A7"/>
    <w:rsid w:val="0049350F"/>
    <w:rsid w:val="004936DD"/>
    <w:rsid w:val="00496072"/>
    <w:rsid w:val="004A05F5"/>
    <w:rsid w:val="004A41DD"/>
    <w:rsid w:val="004A4CF5"/>
    <w:rsid w:val="004B10B9"/>
    <w:rsid w:val="004B3694"/>
    <w:rsid w:val="004B3915"/>
    <w:rsid w:val="004B434A"/>
    <w:rsid w:val="004B59CF"/>
    <w:rsid w:val="004C34AC"/>
    <w:rsid w:val="004C44E4"/>
    <w:rsid w:val="004C49D8"/>
    <w:rsid w:val="004C6A2A"/>
    <w:rsid w:val="004D0226"/>
    <w:rsid w:val="004D0998"/>
    <w:rsid w:val="004D1F50"/>
    <w:rsid w:val="004D46C3"/>
    <w:rsid w:val="004D59DC"/>
    <w:rsid w:val="004D61A3"/>
    <w:rsid w:val="004D6735"/>
    <w:rsid w:val="004E0376"/>
    <w:rsid w:val="004E3235"/>
    <w:rsid w:val="004E3D09"/>
    <w:rsid w:val="004E4349"/>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1008B"/>
    <w:rsid w:val="00510FE8"/>
    <w:rsid w:val="00515454"/>
    <w:rsid w:val="00515A4D"/>
    <w:rsid w:val="005177D2"/>
    <w:rsid w:val="00520343"/>
    <w:rsid w:val="00522B04"/>
    <w:rsid w:val="00522D07"/>
    <w:rsid w:val="00525FEF"/>
    <w:rsid w:val="00526093"/>
    <w:rsid w:val="00530198"/>
    <w:rsid w:val="00531356"/>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7590"/>
    <w:rsid w:val="00567804"/>
    <w:rsid w:val="005701B5"/>
    <w:rsid w:val="00572578"/>
    <w:rsid w:val="00573300"/>
    <w:rsid w:val="00573A7C"/>
    <w:rsid w:val="00574547"/>
    <w:rsid w:val="00575170"/>
    <w:rsid w:val="00575210"/>
    <w:rsid w:val="00580771"/>
    <w:rsid w:val="00580F97"/>
    <w:rsid w:val="00581FFE"/>
    <w:rsid w:val="00582D7C"/>
    <w:rsid w:val="00583DF6"/>
    <w:rsid w:val="0058463E"/>
    <w:rsid w:val="005859C9"/>
    <w:rsid w:val="0058690C"/>
    <w:rsid w:val="0058731C"/>
    <w:rsid w:val="005905CC"/>
    <w:rsid w:val="00592D8B"/>
    <w:rsid w:val="005939CE"/>
    <w:rsid w:val="005945E0"/>
    <w:rsid w:val="00594654"/>
    <w:rsid w:val="005953FD"/>
    <w:rsid w:val="005962CE"/>
    <w:rsid w:val="00596A52"/>
    <w:rsid w:val="005A07E4"/>
    <w:rsid w:val="005A3F0F"/>
    <w:rsid w:val="005A719D"/>
    <w:rsid w:val="005B2645"/>
    <w:rsid w:val="005B459A"/>
    <w:rsid w:val="005B786C"/>
    <w:rsid w:val="005B7AA6"/>
    <w:rsid w:val="005C11F0"/>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1281"/>
    <w:rsid w:val="00681347"/>
    <w:rsid w:val="00683860"/>
    <w:rsid w:val="0068571D"/>
    <w:rsid w:val="00686466"/>
    <w:rsid w:val="00687092"/>
    <w:rsid w:val="00690AE6"/>
    <w:rsid w:val="0069105F"/>
    <w:rsid w:val="00696650"/>
    <w:rsid w:val="00696E1C"/>
    <w:rsid w:val="006A1509"/>
    <w:rsid w:val="006A1955"/>
    <w:rsid w:val="006A1CDC"/>
    <w:rsid w:val="006A1F8C"/>
    <w:rsid w:val="006A2232"/>
    <w:rsid w:val="006A2953"/>
    <w:rsid w:val="006A7C27"/>
    <w:rsid w:val="006A7FA3"/>
    <w:rsid w:val="006B088C"/>
    <w:rsid w:val="006B1021"/>
    <w:rsid w:val="006B3B63"/>
    <w:rsid w:val="006B73BA"/>
    <w:rsid w:val="006B743A"/>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701CBB"/>
    <w:rsid w:val="007024FA"/>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6514"/>
    <w:rsid w:val="00736AB8"/>
    <w:rsid w:val="00736B0A"/>
    <w:rsid w:val="00736C8B"/>
    <w:rsid w:val="00743299"/>
    <w:rsid w:val="00743997"/>
    <w:rsid w:val="007460C2"/>
    <w:rsid w:val="007465CB"/>
    <w:rsid w:val="00747507"/>
    <w:rsid w:val="0075071F"/>
    <w:rsid w:val="007508F6"/>
    <w:rsid w:val="00752C4E"/>
    <w:rsid w:val="00754B6C"/>
    <w:rsid w:val="007555D3"/>
    <w:rsid w:val="0075591E"/>
    <w:rsid w:val="00755B48"/>
    <w:rsid w:val="007568E8"/>
    <w:rsid w:val="00760453"/>
    <w:rsid w:val="007613F6"/>
    <w:rsid w:val="00763EC5"/>
    <w:rsid w:val="00765718"/>
    <w:rsid w:val="00765BE4"/>
    <w:rsid w:val="0076786B"/>
    <w:rsid w:val="00767E28"/>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2ABE"/>
    <w:rsid w:val="007D37B5"/>
    <w:rsid w:val="007D3FB2"/>
    <w:rsid w:val="007D4569"/>
    <w:rsid w:val="007D6575"/>
    <w:rsid w:val="007D7A83"/>
    <w:rsid w:val="007E039D"/>
    <w:rsid w:val="007E048F"/>
    <w:rsid w:val="007E21A4"/>
    <w:rsid w:val="007E2AC2"/>
    <w:rsid w:val="007E3EED"/>
    <w:rsid w:val="007E4063"/>
    <w:rsid w:val="007E417C"/>
    <w:rsid w:val="007E6588"/>
    <w:rsid w:val="007E6822"/>
    <w:rsid w:val="007E7200"/>
    <w:rsid w:val="007E7560"/>
    <w:rsid w:val="007F1CF8"/>
    <w:rsid w:val="007F7DF2"/>
    <w:rsid w:val="00800DC2"/>
    <w:rsid w:val="008024B4"/>
    <w:rsid w:val="00803C3C"/>
    <w:rsid w:val="00804739"/>
    <w:rsid w:val="00804B2D"/>
    <w:rsid w:val="008078A6"/>
    <w:rsid w:val="00821CEA"/>
    <w:rsid w:val="008233F1"/>
    <w:rsid w:val="00826B2A"/>
    <w:rsid w:val="00827A17"/>
    <w:rsid w:val="00832C85"/>
    <w:rsid w:val="00835977"/>
    <w:rsid w:val="0083679F"/>
    <w:rsid w:val="00842105"/>
    <w:rsid w:val="00843FBE"/>
    <w:rsid w:val="00844AF3"/>
    <w:rsid w:val="008450EA"/>
    <w:rsid w:val="00845937"/>
    <w:rsid w:val="00845DE9"/>
    <w:rsid w:val="008463E0"/>
    <w:rsid w:val="0084672F"/>
    <w:rsid w:val="008524AD"/>
    <w:rsid w:val="00854594"/>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61BF"/>
    <w:rsid w:val="00901EB4"/>
    <w:rsid w:val="009027EF"/>
    <w:rsid w:val="00902913"/>
    <w:rsid w:val="009032A4"/>
    <w:rsid w:val="00905B12"/>
    <w:rsid w:val="00913BF6"/>
    <w:rsid w:val="009144C8"/>
    <w:rsid w:val="00915CBE"/>
    <w:rsid w:val="0091719D"/>
    <w:rsid w:val="00917FC3"/>
    <w:rsid w:val="009279D1"/>
    <w:rsid w:val="00931E11"/>
    <w:rsid w:val="00937230"/>
    <w:rsid w:val="00940A4C"/>
    <w:rsid w:val="00942B80"/>
    <w:rsid w:val="00944EF0"/>
    <w:rsid w:val="009455E8"/>
    <w:rsid w:val="00945B68"/>
    <w:rsid w:val="00947085"/>
    <w:rsid w:val="00947EB4"/>
    <w:rsid w:val="0095000F"/>
    <w:rsid w:val="0095040C"/>
    <w:rsid w:val="009517B5"/>
    <w:rsid w:val="00952DAD"/>
    <w:rsid w:val="009531F7"/>
    <w:rsid w:val="00954465"/>
    <w:rsid w:val="00956962"/>
    <w:rsid w:val="00957E69"/>
    <w:rsid w:val="009601EC"/>
    <w:rsid w:val="00960A08"/>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2FDD"/>
    <w:rsid w:val="009F31A0"/>
    <w:rsid w:val="009F3687"/>
    <w:rsid w:val="009F7189"/>
    <w:rsid w:val="009F72AF"/>
    <w:rsid w:val="009F7792"/>
    <w:rsid w:val="00A0055A"/>
    <w:rsid w:val="00A0287E"/>
    <w:rsid w:val="00A040CB"/>
    <w:rsid w:val="00A052FD"/>
    <w:rsid w:val="00A07959"/>
    <w:rsid w:val="00A1067A"/>
    <w:rsid w:val="00A119D8"/>
    <w:rsid w:val="00A21B26"/>
    <w:rsid w:val="00A223E7"/>
    <w:rsid w:val="00A23EB2"/>
    <w:rsid w:val="00A260AD"/>
    <w:rsid w:val="00A271C0"/>
    <w:rsid w:val="00A3149A"/>
    <w:rsid w:val="00A32471"/>
    <w:rsid w:val="00A33D61"/>
    <w:rsid w:val="00A35964"/>
    <w:rsid w:val="00A35FFA"/>
    <w:rsid w:val="00A401DA"/>
    <w:rsid w:val="00A404D9"/>
    <w:rsid w:val="00A412FF"/>
    <w:rsid w:val="00A41742"/>
    <w:rsid w:val="00A426B5"/>
    <w:rsid w:val="00A45039"/>
    <w:rsid w:val="00A4700C"/>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E014A"/>
    <w:rsid w:val="00AE1D56"/>
    <w:rsid w:val="00AE2216"/>
    <w:rsid w:val="00AE23A0"/>
    <w:rsid w:val="00AE3BD8"/>
    <w:rsid w:val="00AE532A"/>
    <w:rsid w:val="00AF0D2A"/>
    <w:rsid w:val="00AF2B1C"/>
    <w:rsid w:val="00AF41C1"/>
    <w:rsid w:val="00AF4D9A"/>
    <w:rsid w:val="00AF55F0"/>
    <w:rsid w:val="00AF6250"/>
    <w:rsid w:val="00AF68C6"/>
    <w:rsid w:val="00AF6911"/>
    <w:rsid w:val="00AF6BEF"/>
    <w:rsid w:val="00B0158F"/>
    <w:rsid w:val="00B019D6"/>
    <w:rsid w:val="00B01D6B"/>
    <w:rsid w:val="00B06146"/>
    <w:rsid w:val="00B06D16"/>
    <w:rsid w:val="00B06DA4"/>
    <w:rsid w:val="00B07DD9"/>
    <w:rsid w:val="00B07F1A"/>
    <w:rsid w:val="00B13787"/>
    <w:rsid w:val="00B14748"/>
    <w:rsid w:val="00B15FC5"/>
    <w:rsid w:val="00B1606E"/>
    <w:rsid w:val="00B16A25"/>
    <w:rsid w:val="00B16E25"/>
    <w:rsid w:val="00B20C91"/>
    <w:rsid w:val="00B21B41"/>
    <w:rsid w:val="00B225D0"/>
    <w:rsid w:val="00B2674B"/>
    <w:rsid w:val="00B31247"/>
    <w:rsid w:val="00B3319B"/>
    <w:rsid w:val="00B33A59"/>
    <w:rsid w:val="00B33BD2"/>
    <w:rsid w:val="00B35F4F"/>
    <w:rsid w:val="00B41846"/>
    <w:rsid w:val="00B42DCE"/>
    <w:rsid w:val="00B4376A"/>
    <w:rsid w:val="00B43D4C"/>
    <w:rsid w:val="00B45EAC"/>
    <w:rsid w:val="00B46E2B"/>
    <w:rsid w:val="00B50C61"/>
    <w:rsid w:val="00B50CBF"/>
    <w:rsid w:val="00B51D12"/>
    <w:rsid w:val="00B54859"/>
    <w:rsid w:val="00B63986"/>
    <w:rsid w:val="00B64E0A"/>
    <w:rsid w:val="00B678D8"/>
    <w:rsid w:val="00B7014B"/>
    <w:rsid w:val="00B7088A"/>
    <w:rsid w:val="00B73E7E"/>
    <w:rsid w:val="00B76C71"/>
    <w:rsid w:val="00B76E59"/>
    <w:rsid w:val="00B8257C"/>
    <w:rsid w:val="00B832FE"/>
    <w:rsid w:val="00B8461B"/>
    <w:rsid w:val="00B86B70"/>
    <w:rsid w:val="00B90697"/>
    <w:rsid w:val="00B91C95"/>
    <w:rsid w:val="00B92834"/>
    <w:rsid w:val="00B96926"/>
    <w:rsid w:val="00B96C1F"/>
    <w:rsid w:val="00B974B4"/>
    <w:rsid w:val="00BA6A2A"/>
    <w:rsid w:val="00BA6C0E"/>
    <w:rsid w:val="00BB1F47"/>
    <w:rsid w:val="00BB44C4"/>
    <w:rsid w:val="00BB6182"/>
    <w:rsid w:val="00BC1CEB"/>
    <w:rsid w:val="00BC2708"/>
    <w:rsid w:val="00BC2CEE"/>
    <w:rsid w:val="00BC3620"/>
    <w:rsid w:val="00BD25B7"/>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E6E"/>
    <w:rsid w:val="00C3773C"/>
    <w:rsid w:val="00C41771"/>
    <w:rsid w:val="00C4445B"/>
    <w:rsid w:val="00C4517A"/>
    <w:rsid w:val="00C47A98"/>
    <w:rsid w:val="00C52D18"/>
    <w:rsid w:val="00C5352B"/>
    <w:rsid w:val="00C55409"/>
    <w:rsid w:val="00C5541D"/>
    <w:rsid w:val="00C55E4A"/>
    <w:rsid w:val="00C57CEE"/>
    <w:rsid w:val="00C62F62"/>
    <w:rsid w:val="00C642A8"/>
    <w:rsid w:val="00C64991"/>
    <w:rsid w:val="00C665DA"/>
    <w:rsid w:val="00C6713A"/>
    <w:rsid w:val="00C70B42"/>
    <w:rsid w:val="00C724E2"/>
    <w:rsid w:val="00C74533"/>
    <w:rsid w:val="00C77878"/>
    <w:rsid w:val="00C82B23"/>
    <w:rsid w:val="00C84332"/>
    <w:rsid w:val="00C843D0"/>
    <w:rsid w:val="00C86612"/>
    <w:rsid w:val="00C86979"/>
    <w:rsid w:val="00C86EF6"/>
    <w:rsid w:val="00C912FC"/>
    <w:rsid w:val="00C9270E"/>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36DB"/>
    <w:rsid w:val="00D13B14"/>
    <w:rsid w:val="00D143E3"/>
    <w:rsid w:val="00D154EE"/>
    <w:rsid w:val="00D16142"/>
    <w:rsid w:val="00D169AF"/>
    <w:rsid w:val="00D16BAA"/>
    <w:rsid w:val="00D21299"/>
    <w:rsid w:val="00D2289E"/>
    <w:rsid w:val="00D230E4"/>
    <w:rsid w:val="00D242D0"/>
    <w:rsid w:val="00D243B5"/>
    <w:rsid w:val="00D265B8"/>
    <w:rsid w:val="00D335AF"/>
    <w:rsid w:val="00D33B3B"/>
    <w:rsid w:val="00D3475E"/>
    <w:rsid w:val="00D3552E"/>
    <w:rsid w:val="00D37687"/>
    <w:rsid w:val="00D40482"/>
    <w:rsid w:val="00D40898"/>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19A"/>
    <w:rsid w:val="00D8436E"/>
    <w:rsid w:val="00D84660"/>
    <w:rsid w:val="00D862B9"/>
    <w:rsid w:val="00D87F53"/>
    <w:rsid w:val="00D9135B"/>
    <w:rsid w:val="00D92B88"/>
    <w:rsid w:val="00D938B2"/>
    <w:rsid w:val="00D96650"/>
    <w:rsid w:val="00DA0B1F"/>
    <w:rsid w:val="00DA1CD0"/>
    <w:rsid w:val="00DA2B5E"/>
    <w:rsid w:val="00DA2CED"/>
    <w:rsid w:val="00DA3863"/>
    <w:rsid w:val="00DA4BB0"/>
    <w:rsid w:val="00DA6DD3"/>
    <w:rsid w:val="00DA70AE"/>
    <w:rsid w:val="00DB1A94"/>
    <w:rsid w:val="00DB33FB"/>
    <w:rsid w:val="00DB6F22"/>
    <w:rsid w:val="00DC23CF"/>
    <w:rsid w:val="00DC447C"/>
    <w:rsid w:val="00DC44AC"/>
    <w:rsid w:val="00DC499A"/>
    <w:rsid w:val="00DC588A"/>
    <w:rsid w:val="00DC5ACC"/>
    <w:rsid w:val="00DC72D8"/>
    <w:rsid w:val="00DC75CB"/>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59FA"/>
    <w:rsid w:val="00E00EC6"/>
    <w:rsid w:val="00E12A96"/>
    <w:rsid w:val="00E203EE"/>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5674"/>
    <w:rsid w:val="00F05857"/>
    <w:rsid w:val="00F07166"/>
    <w:rsid w:val="00F078AE"/>
    <w:rsid w:val="00F10F40"/>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51A5C"/>
    <w:rsid w:val="00F52E7C"/>
    <w:rsid w:val="00F54A8F"/>
    <w:rsid w:val="00F55B72"/>
    <w:rsid w:val="00F65ADE"/>
    <w:rsid w:val="00F65F1D"/>
    <w:rsid w:val="00F73BE9"/>
    <w:rsid w:val="00F73D1B"/>
    <w:rsid w:val="00F75A15"/>
    <w:rsid w:val="00F769FD"/>
    <w:rsid w:val="00F80335"/>
    <w:rsid w:val="00F839F8"/>
    <w:rsid w:val="00F84313"/>
    <w:rsid w:val="00F96AF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D44B4"/>
    <w:rsid w:val="00FE046C"/>
    <w:rsid w:val="00FE18C8"/>
    <w:rsid w:val="00FE366D"/>
    <w:rsid w:val="00FE3F3A"/>
    <w:rsid w:val="00FE3F6D"/>
    <w:rsid w:val="00FE7418"/>
    <w:rsid w:val="00FF0935"/>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lo-press.ru/articles.php?n=2546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726569B-CF5F-46D5-ABC3-478A906B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3343</Words>
  <Characters>25717</Characters>
  <Application>Microsoft Office Word</Application>
  <DocSecurity>0</DocSecurity>
  <Lines>214</Lines>
  <Paragraphs>58</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29002</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Полищук Ольга Сергеевна</cp:lastModifiedBy>
  <cp:revision>8</cp:revision>
  <cp:lastPrinted>2022-12-06T15:07:00Z</cp:lastPrinted>
  <dcterms:created xsi:type="dcterms:W3CDTF">2022-12-05T10:51:00Z</dcterms:created>
  <dcterms:modified xsi:type="dcterms:W3CDTF">2024-07-10T11:19:00Z</dcterms:modified>
</cp:coreProperties>
</file>